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9E" w:rsidRDefault="0071499E"/>
    <w:p w:rsidR="0071499E" w:rsidRDefault="0071499E"/>
    <w:p w:rsidR="0071499E" w:rsidRDefault="0071499E"/>
    <w:p w:rsidR="0071499E" w:rsidRDefault="0071499E"/>
    <w:p w:rsidR="0071499E" w:rsidRDefault="0071499E"/>
    <w:p w:rsidR="0071499E" w:rsidRDefault="0071499E"/>
    <w:p w:rsidR="0071499E" w:rsidRDefault="0071499E">
      <w:pPr>
        <w:pStyle w:val="Heading1"/>
        <w:jc w:val="center"/>
      </w:pPr>
      <w:r>
        <w:t>SOLICITATION ADVERTISEMENT</w:t>
      </w:r>
    </w:p>
    <w:p w:rsidR="0071499E" w:rsidRDefault="0071499E">
      <w:pPr>
        <w:jc w:val="center"/>
        <w:rPr>
          <w:b/>
          <w:sz w:val="28"/>
        </w:rPr>
      </w:pPr>
      <w:r>
        <w:rPr>
          <w:b/>
          <w:sz w:val="28"/>
        </w:rPr>
        <w:t>COMMISSIONERS COURT DATA SUMMARY</w:t>
      </w:r>
    </w:p>
    <w:p w:rsidR="0071499E" w:rsidRDefault="0071499E">
      <w:pPr>
        <w:rPr>
          <w:b/>
          <w:sz w:val="28"/>
        </w:rPr>
      </w:pPr>
    </w:p>
    <w:p w:rsidR="0071499E" w:rsidRDefault="0071499E">
      <w:pPr>
        <w:pStyle w:val="Heading2"/>
      </w:pPr>
      <w:r>
        <w:t>Solicitation No:</w:t>
      </w:r>
      <w:r>
        <w:tab/>
        <w:t xml:space="preserve">IFB No. </w:t>
      </w:r>
      <w:r w:rsidR="00924093">
        <w:t>03195-10</w:t>
      </w:r>
    </w:p>
    <w:p w:rsidR="0071499E" w:rsidRDefault="0071499E">
      <w:pPr>
        <w:rPr>
          <w:sz w:val="24"/>
        </w:rPr>
      </w:pPr>
    </w:p>
    <w:p w:rsidR="0071499E" w:rsidRDefault="0071499E">
      <w:pPr>
        <w:ind w:left="2160" w:hanging="2160"/>
        <w:rPr>
          <w:sz w:val="24"/>
        </w:rPr>
      </w:pPr>
      <w:r>
        <w:rPr>
          <w:sz w:val="24"/>
        </w:rPr>
        <w:t>Solicitation Name:</w:t>
      </w:r>
      <w:r>
        <w:rPr>
          <w:sz w:val="24"/>
        </w:rPr>
        <w:tab/>
      </w:r>
      <w:r w:rsidR="00924093">
        <w:rPr>
          <w:sz w:val="24"/>
        </w:rPr>
        <w:t>Maintenance, Roads: Crack Sealing Services</w:t>
      </w:r>
    </w:p>
    <w:p w:rsidR="0071499E" w:rsidRDefault="0071499E">
      <w:pPr>
        <w:rPr>
          <w:sz w:val="24"/>
        </w:rPr>
      </w:pPr>
    </w:p>
    <w:p w:rsidR="0071499E" w:rsidRDefault="002932BA">
      <w:pPr>
        <w:rPr>
          <w:sz w:val="24"/>
        </w:rPr>
      </w:pPr>
      <w:r>
        <w:rPr>
          <w:sz w:val="24"/>
        </w:rPr>
        <w:t xml:space="preserve">Advertise Date: </w:t>
      </w:r>
      <w:r>
        <w:rPr>
          <w:sz w:val="24"/>
        </w:rPr>
        <w:tab/>
      </w:r>
      <w:r w:rsidR="00924093">
        <w:rPr>
          <w:sz w:val="24"/>
        </w:rPr>
        <w:t>April 8, 2010</w:t>
      </w:r>
      <w:r>
        <w:rPr>
          <w:sz w:val="24"/>
        </w:rPr>
        <w:t xml:space="preserve"> and </w:t>
      </w:r>
      <w:r w:rsidR="00924093">
        <w:rPr>
          <w:sz w:val="24"/>
        </w:rPr>
        <w:t>April 15, 2010</w:t>
      </w:r>
    </w:p>
    <w:p w:rsidR="0071499E" w:rsidRDefault="0071499E">
      <w:pPr>
        <w:rPr>
          <w:sz w:val="24"/>
        </w:rPr>
      </w:pPr>
    </w:p>
    <w:p w:rsidR="0071499E" w:rsidRDefault="0071499E">
      <w:pPr>
        <w:pStyle w:val="Heading2"/>
      </w:pPr>
      <w:r>
        <w:t xml:space="preserve">Publication:                </w:t>
      </w:r>
      <w:r w:rsidR="00924093">
        <w:t xml:space="preserve"> </w:t>
      </w:r>
      <w:r>
        <w:t>McKinney Courier Gazette</w:t>
      </w:r>
    </w:p>
    <w:p w:rsidR="0071499E" w:rsidRDefault="0071499E">
      <w:pPr>
        <w:rPr>
          <w:sz w:val="24"/>
        </w:rPr>
      </w:pPr>
      <w:r>
        <w:rPr>
          <w:sz w:val="24"/>
        </w:rPr>
        <w:t xml:space="preserve">                                   </w:t>
      </w:r>
    </w:p>
    <w:p w:rsidR="0071499E" w:rsidRDefault="0071499E">
      <w:pPr>
        <w:rPr>
          <w:sz w:val="24"/>
        </w:rPr>
      </w:pPr>
      <w:r>
        <w:rPr>
          <w:sz w:val="24"/>
        </w:rPr>
        <w:t>Opening Date:</w:t>
      </w:r>
      <w:r>
        <w:rPr>
          <w:sz w:val="24"/>
        </w:rPr>
        <w:tab/>
      </w:r>
      <w:r>
        <w:rPr>
          <w:sz w:val="24"/>
        </w:rPr>
        <w:tab/>
      </w:r>
      <w:r w:rsidR="00924093">
        <w:rPr>
          <w:sz w:val="24"/>
        </w:rPr>
        <w:t>April 22, 2010</w:t>
      </w:r>
    </w:p>
    <w:p w:rsidR="0071499E" w:rsidRDefault="0071499E">
      <w:pPr>
        <w:rPr>
          <w:sz w:val="24"/>
        </w:rPr>
      </w:pPr>
    </w:p>
    <w:p w:rsidR="0071499E" w:rsidRDefault="0071499E">
      <w:pPr>
        <w:pStyle w:val="Heading2"/>
      </w:pPr>
      <w:proofErr w:type="gramStart"/>
      <w:r>
        <w:t>Vendors  Notified</w:t>
      </w:r>
      <w:proofErr w:type="gramEnd"/>
      <w:r>
        <w:t xml:space="preserve">:      via </w:t>
      </w:r>
      <w:r w:rsidR="002932BA">
        <w:t>BidSync</w:t>
      </w:r>
    </w:p>
    <w:p w:rsidR="0071499E" w:rsidRDefault="0071499E">
      <w:pPr>
        <w:rPr>
          <w:sz w:val="24"/>
        </w:rPr>
      </w:pPr>
    </w:p>
    <w:p w:rsidR="0071499E" w:rsidRDefault="005A35BA">
      <w:pPr>
        <w:pStyle w:val="BodyTextIndent"/>
      </w:pPr>
      <w:r>
        <w:t>Estimate:</w:t>
      </w:r>
      <w:r>
        <w:tab/>
        <w:t>Unknown (first time bid)</w:t>
      </w:r>
    </w:p>
    <w:p w:rsidR="0071499E" w:rsidRDefault="0071499E">
      <w:pPr>
        <w:pStyle w:val="BodyTextIndent"/>
      </w:pPr>
    </w:p>
    <w:p w:rsidR="0071499E" w:rsidRDefault="0071499E">
      <w:pPr>
        <w:rPr>
          <w:sz w:val="24"/>
        </w:rPr>
      </w:pPr>
    </w:p>
    <w:p w:rsidR="0071499E" w:rsidRDefault="0071499E" w:rsidP="005A35BA">
      <w:pPr>
        <w:pStyle w:val="BodyText"/>
      </w:pPr>
      <w:r>
        <w:rPr>
          <w:b/>
          <w:u w:val="single"/>
        </w:rPr>
        <w:t>Specification Description</w:t>
      </w:r>
      <w:r>
        <w:t xml:space="preserve">: Collin County will accept bids </w:t>
      </w:r>
      <w:r w:rsidR="005A35BA">
        <w:t>for crack sealing services for County owned roads.  Crack sealing is needed to preserve the integrity of asphalt and concrete roads, if cracks are not sealed water can seep under the roadway causing it to fail.</w:t>
      </w:r>
    </w:p>
    <w:sectPr w:rsidR="0071499E" w:rsidSect="008C143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32BA"/>
    <w:rsid w:val="002932BA"/>
    <w:rsid w:val="005A35BA"/>
    <w:rsid w:val="0071499E"/>
    <w:rsid w:val="008C1436"/>
    <w:rsid w:val="00924093"/>
    <w:rsid w:val="00E53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436"/>
  </w:style>
  <w:style w:type="paragraph" w:styleId="Heading1">
    <w:name w:val="heading 1"/>
    <w:basedOn w:val="Normal"/>
    <w:next w:val="Normal"/>
    <w:qFormat/>
    <w:rsid w:val="008C1436"/>
    <w:pPr>
      <w:keepNext/>
      <w:outlineLvl w:val="0"/>
    </w:pPr>
    <w:rPr>
      <w:b/>
      <w:sz w:val="28"/>
    </w:rPr>
  </w:style>
  <w:style w:type="paragraph" w:styleId="Heading2">
    <w:name w:val="heading 2"/>
    <w:basedOn w:val="Normal"/>
    <w:next w:val="Normal"/>
    <w:qFormat/>
    <w:rsid w:val="008C1436"/>
    <w:pPr>
      <w:keepNext/>
      <w:outlineLvl w:val="1"/>
    </w:pPr>
    <w:rPr>
      <w:sz w:val="24"/>
    </w:rPr>
  </w:style>
  <w:style w:type="paragraph" w:styleId="Heading3">
    <w:name w:val="heading 3"/>
    <w:basedOn w:val="Normal"/>
    <w:next w:val="Normal"/>
    <w:qFormat/>
    <w:rsid w:val="008C1436"/>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C1436"/>
    <w:pPr>
      <w:ind w:left="2250" w:hanging="2250"/>
    </w:pPr>
    <w:rPr>
      <w:sz w:val="24"/>
    </w:rPr>
  </w:style>
  <w:style w:type="paragraph" w:styleId="BodyText">
    <w:name w:val="Body Text"/>
    <w:basedOn w:val="Normal"/>
    <w:rsid w:val="008C1436"/>
    <w:pPr>
      <w:jc w:val="both"/>
    </w:pPr>
    <w:rPr>
      <w:sz w:val="24"/>
    </w:rPr>
  </w:style>
  <w:style w:type="character" w:styleId="Strong">
    <w:name w:val="Strong"/>
    <w:basedOn w:val="DefaultParagraphFont"/>
    <w:qFormat/>
    <w:rsid w:val="008C14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SOLICITATION ADVERTISEMENT</vt:lpstr>
    </vt:vector>
  </TitlesOfParts>
  <Company>Collin County</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SOLICITATION ADVERTISEMENT</dc:title>
  <dc:subject/>
  <dc:creator>Collin County</dc:creator>
  <cp:keywords/>
  <cp:lastModifiedBy> </cp:lastModifiedBy>
  <cp:revision>3</cp:revision>
  <cp:lastPrinted>2005-06-15T13:43:00Z</cp:lastPrinted>
  <dcterms:created xsi:type="dcterms:W3CDTF">2010-03-23T18:22:00Z</dcterms:created>
  <dcterms:modified xsi:type="dcterms:W3CDTF">2010-03-24T14:48:00Z</dcterms:modified>
</cp:coreProperties>
</file>