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430" w:type="dxa"/>
        <w:tblInd w:w="-882" w:type="dxa"/>
        <w:tblLook w:val="04A0"/>
      </w:tblPr>
      <w:tblGrid>
        <w:gridCol w:w="2520"/>
        <w:gridCol w:w="990"/>
        <w:gridCol w:w="360"/>
        <w:gridCol w:w="810"/>
        <w:gridCol w:w="1170"/>
        <w:gridCol w:w="2610"/>
        <w:gridCol w:w="810"/>
        <w:gridCol w:w="2160"/>
      </w:tblGrid>
      <w:tr w:rsidR="001273B4" w:rsidTr="001F7EF5">
        <w:trPr>
          <w:trHeight w:val="530"/>
        </w:trPr>
        <w:tc>
          <w:tcPr>
            <w:tcW w:w="11430" w:type="dxa"/>
            <w:gridSpan w:val="8"/>
            <w:shd w:val="clear" w:color="auto" w:fill="000000" w:themeFill="text1"/>
          </w:tcPr>
          <w:sdt>
            <w:sdtPr>
              <w:rPr>
                <w:sz w:val="36"/>
                <w:szCs w:val="36"/>
              </w:rPr>
              <w:id w:val="39021887"/>
              <w:lock w:val="contentLocked"/>
              <w:placeholder>
                <w:docPart w:val="DefaultPlaceholder_22675703"/>
              </w:placeholder>
              <w:group/>
            </w:sdtPr>
            <w:sdtContent>
              <w:p w:rsidR="001273B4" w:rsidRPr="00F83BDE" w:rsidRDefault="001273B4" w:rsidP="001273B4">
                <w:pPr>
                  <w:jc w:val="center"/>
                  <w:rPr>
                    <w:sz w:val="36"/>
                    <w:szCs w:val="36"/>
                  </w:rPr>
                </w:pPr>
                <w:r w:rsidRPr="00F83BDE">
                  <w:rPr>
                    <w:sz w:val="36"/>
                    <w:szCs w:val="36"/>
                  </w:rPr>
                  <w:t>Collin County Position Requisition</w:t>
                </w:r>
              </w:p>
            </w:sdtContent>
          </w:sdt>
        </w:tc>
      </w:tr>
      <w:tr w:rsidR="00374747" w:rsidTr="00912115">
        <w:trPr>
          <w:trHeight w:val="854"/>
        </w:trPr>
        <w:tc>
          <w:tcPr>
            <w:tcW w:w="3870" w:type="dxa"/>
            <w:gridSpan w:val="3"/>
          </w:tcPr>
          <w:sdt>
            <w:sdtPr>
              <w:rPr>
                <w:sz w:val="16"/>
                <w:szCs w:val="16"/>
              </w:rPr>
              <w:id w:val="39021868"/>
              <w:lock w:val="sdtContentLocked"/>
              <w:placeholder>
                <w:docPart w:val="DefaultPlaceholder_22675703"/>
              </w:placeholder>
              <w:group/>
            </w:sdtPr>
            <w:sdtContent>
              <w:p w:rsidR="00374747" w:rsidRDefault="00374747" w:rsidP="00912115">
                <w:pPr>
                  <w:rPr>
                    <w:sz w:val="16"/>
                    <w:szCs w:val="16"/>
                  </w:rPr>
                </w:pPr>
                <w:r w:rsidRPr="00FE4E57">
                  <w:rPr>
                    <w:sz w:val="16"/>
                    <w:szCs w:val="16"/>
                  </w:rPr>
                  <w:t>Position title</w:t>
                </w:r>
              </w:p>
            </w:sdtContent>
          </w:sdt>
          <w:sdt>
            <w:sdtPr>
              <w:rPr>
                <w:sz w:val="16"/>
                <w:szCs w:val="16"/>
              </w:rPr>
              <w:id w:val="37608646"/>
              <w:placeholder>
                <w:docPart w:val="FC8C5E4632424CECBCC1C3750D570AF9"/>
              </w:placeholder>
            </w:sdtPr>
            <w:sdtContent>
              <w:p w:rsidR="00374747" w:rsidRPr="00FE4E57" w:rsidRDefault="00A07678" w:rsidP="00A07678">
                <w:pPr>
                  <w:rPr>
                    <w:sz w:val="16"/>
                    <w:szCs w:val="16"/>
                  </w:rPr>
                </w:pPr>
                <w:r w:rsidRPr="003E1B61">
                  <w:rPr>
                    <w:sz w:val="24"/>
                    <w:szCs w:val="24"/>
                  </w:rPr>
                  <w:t>Temporary  Pool – Sheriff’s Office</w:t>
                </w:r>
              </w:p>
            </w:sdtContent>
          </w:sdt>
        </w:tc>
        <w:tc>
          <w:tcPr>
            <w:tcW w:w="1980" w:type="dxa"/>
            <w:gridSpan w:val="2"/>
          </w:tcPr>
          <w:sdt>
            <w:sdtPr>
              <w:rPr>
                <w:color w:val="808080"/>
                <w:sz w:val="16"/>
                <w:szCs w:val="16"/>
              </w:rPr>
              <w:id w:val="39021869"/>
              <w:lock w:val="sdtContentLocked"/>
              <w:placeholder>
                <w:docPart w:val="DefaultPlaceholder_22675703"/>
              </w:placeholder>
              <w:group/>
            </w:sdtPr>
            <w:sdtContent>
              <w:p w:rsidR="00374747" w:rsidRDefault="00374747" w:rsidP="00912115">
                <w:pPr>
                  <w:rPr>
                    <w:sz w:val="16"/>
                    <w:szCs w:val="16"/>
                  </w:rPr>
                </w:pPr>
                <w:r w:rsidRPr="00FE4E57">
                  <w:rPr>
                    <w:sz w:val="16"/>
                    <w:szCs w:val="16"/>
                  </w:rPr>
                  <w:t>Position Number</w:t>
                </w:r>
              </w:p>
            </w:sdtContent>
          </w:sdt>
          <w:sdt>
            <w:sdtPr>
              <w:rPr>
                <w:sz w:val="24"/>
                <w:szCs w:val="24"/>
              </w:rPr>
              <w:id w:val="37608647"/>
              <w:placeholder>
                <w:docPart w:val="FC8C5E4632424CECBCC1C3750D570AF9"/>
              </w:placeholder>
            </w:sdtPr>
            <w:sdtContent>
              <w:p w:rsidR="00374747" w:rsidRPr="003E1B61" w:rsidRDefault="00CC5A3A" w:rsidP="00CC5A3A">
                <w:pPr>
                  <w:rPr>
                    <w:sz w:val="24"/>
                    <w:szCs w:val="24"/>
                  </w:rPr>
                </w:pPr>
                <w:r w:rsidRPr="003E1B61">
                  <w:rPr>
                    <w:sz w:val="24"/>
                    <w:szCs w:val="24"/>
                  </w:rPr>
                  <w:t>00300064</w:t>
                </w:r>
              </w:p>
            </w:sdtContent>
          </w:sdt>
        </w:tc>
        <w:tc>
          <w:tcPr>
            <w:tcW w:w="3420" w:type="dxa"/>
            <w:gridSpan w:val="2"/>
            <w:tcBorders>
              <w:right w:val="single" w:sz="4" w:space="0" w:color="000000" w:themeColor="text1"/>
            </w:tcBorders>
          </w:tcPr>
          <w:sdt>
            <w:sdtPr>
              <w:rPr>
                <w:color w:val="808080"/>
                <w:sz w:val="16"/>
                <w:szCs w:val="16"/>
              </w:rPr>
              <w:id w:val="39021870"/>
              <w:lock w:val="sdtContentLocked"/>
              <w:placeholder>
                <w:docPart w:val="DefaultPlaceholder_22675703"/>
              </w:placeholder>
              <w:group/>
            </w:sdtPr>
            <w:sdtContent>
              <w:p w:rsidR="00374747" w:rsidRDefault="00374747" w:rsidP="00912115">
                <w:pPr>
                  <w:rPr>
                    <w:sz w:val="16"/>
                    <w:szCs w:val="16"/>
                  </w:rPr>
                </w:pPr>
                <w:r w:rsidRPr="00FE4E57">
                  <w:rPr>
                    <w:sz w:val="16"/>
                    <w:szCs w:val="16"/>
                  </w:rPr>
                  <w:t>Department Name/Number</w:t>
                </w:r>
              </w:p>
            </w:sdtContent>
          </w:sdt>
          <w:sdt>
            <w:sdtPr>
              <w:rPr>
                <w:sz w:val="16"/>
                <w:szCs w:val="16"/>
              </w:rPr>
              <w:id w:val="37608650"/>
              <w:placeholder>
                <w:docPart w:val="FC8C5E4632424CECBCC1C3750D570AF9"/>
              </w:placeholder>
            </w:sdtPr>
            <w:sdtContent>
              <w:p w:rsidR="00374747" w:rsidRDefault="00A07678" w:rsidP="00912115">
                <w:pPr>
                  <w:rPr>
                    <w:sz w:val="16"/>
                    <w:szCs w:val="16"/>
                  </w:rPr>
                </w:pPr>
                <w:r w:rsidRPr="003E1B61">
                  <w:rPr>
                    <w:sz w:val="24"/>
                    <w:szCs w:val="24"/>
                  </w:rPr>
                  <w:t>Temporary/1001</w:t>
                </w:r>
              </w:p>
            </w:sdtContent>
          </w:sdt>
          <w:sdt>
            <w:sdtPr>
              <w:rPr>
                <w:color w:val="808080"/>
                <w:sz w:val="16"/>
                <w:szCs w:val="16"/>
              </w:rPr>
              <w:id w:val="37608648"/>
              <w:placeholder>
                <w:docPart w:val="FC8C5E4632424CECBCC1C3750D570AF9"/>
              </w:placeholder>
            </w:sdtPr>
            <w:sdtContent>
              <w:p w:rsidR="00374747" w:rsidRDefault="00374747" w:rsidP="0021765B">
                <w:pPr>
                  <w:rPr>
                    <w:sz w:val="16"/>
                    <w:szCs w:val="16"/>
                  </w:rPr>
                </w:pPr>
              </w:p>
              <w:p w:rsidR="00374747" w:rsidRPr="00FE4E57" w:rsidRDefault="00944849" w:rsidP="0021765B">
                <w:pPr>
                  <w:rPr>
                    <w:sz w:val="16"/>
                    <w:szCs w:val="16"/>
                  </w:rPr>
                </w:pPr>
              </w:p>
            </w:sdtContent>
          </w:sdt>
        </w:tc>
        <w:tc>
          <w:tcPr>
            <w:tcW w:w="2160" w:type="dxa"/>
            <w:tcBorders>
              <w:top w:val="single" w:sz="4" w:space="0" w:color="000000" w:themeColor="text1"/>
              <w:left w:val="single" w:sz="4" w:space="0" w:color="000000" w:themeColor="text1"/>
              <w:right w:val="single" w:sz="4" w:space="0" w:color="000000" w:themeColor="text1"/>
            </w:tcBorders>
          </w:tcPr>
          <w:sdt>
            <w:sdtPr>
              <w:rPr>
                <w:color w:val="808080"/>
                <w:sz w:val="16"/>
                <w:szCs w:val="16"/>
              </w:rPr>
              <w:id w:val="39021871"/>
              <w:lock w:val="sdtContentLocked"/>
              <w:placeholder>
                <w:docPart w:val="DefaultPlaceholder_22675703"/>
              </w:placeholder>
              <w:group/>
            </w:sdtPr>
            <w:sdtContent>
              <w:p w:rsidR="00374747" w:rsidRDefault="00374747" w:rsidP="00912115">
                <w:pPr>
                  <w:rPr>
                    <w:sz w:val="16"/>
                    <w:szCs w:val="16"/>
                  </w:rPr>
                </w:pPr>
                <w:r>
                  <w:rPr>
                    <w:sz w:val="16"/>
                    <w:szCs w:val="16"/>
                  </w:rPr>
                  <w:t>New Position/Replacement</w:t>
                </w:r>
              </w:p>
            </w:sdtContent>
          </w:sdt>
          <w:sdt>
            <w:sdtPr>
              <w:rPr>
                <w:sz w:val="24"/>
                <w:szCs w:val="24"/>
              </w:rPr>
              <w:id w:val="39021860"/>
              <w:placeholder>
                <w:docPart w:val="DefaultPlaceholder_22675704"/>
              </w:placeholder>
              <w:dropDownList>
                <w:listItem w:value="Choose an item."/>
                <w:listItem w:displayText="New Position" w:value="New Position"/>
                <w:listItem w:displayText="Replacement" w:value="Replacement"/>
              </w:dropDownList>
            </w:sdtPr>
            <w:sdtContent>
              <w:p w:rsidR="00374747" w:rsidRPr="00FE4E57" w:rsidRDefault="00A07678" w:rsidP="00912115">
                <w:pPr>
                  <w:rPr>
                    <w:sz w:val="16"/>
                    <w:szCs w:val="16"/>
                  </w:rPr>
                </w:pPr>
                <w:r w:rsidRPr="003E1B61">
                  <w:rPr>
                    <w:sz w:val="24"/>
                    <w:szCs w:val="24"/>
                  </w:rPr>
                  <w:t>Replacement</w:t>
                </w:r>
              </w:p>
            </w:sdtContent>
          </w:sdt>
        </w:tc>
      </w:tr>
      <w:tr w:rsidR="00DE3484" w:rsidTr="001F7EF5">
        <w:trPr>
          <w:trHeight w:val="620"/>
        </w:trPr>
        <w:tc>
          <w:tcPr>
            <w:tcW w:w="5850" w:type="dxa"/>
            <w:gridSpan w:val="5"/>
          </w:tcPr>
          <w:sdt>
            <w:sdtPr>
              <w:rPr>
                <w:color w:val="808080"/>
                <w:sz w:val="16"/>
                <w:szCs w:val="16"/>
              </w:rPr>
              <w:id w:val="39021872"/>
              <w:lock w:val="sdtContentLocked"/>
              <w:placeholder>
                <w:docPart w:val="DefaultPlaceholder_22675703"/>
              </w:placeholder>
              <w:group/>
            </w:sdtPr>
            <w:sdtContent>
              <w:p w:rsidR="00DE3484" w:rsidRDefault="00DE3484">
                <w:pPr>
                  <w:rPr>
                    <w:sz w:val="16"/>
                    <w:szCs w:val="16"/>
                  </w:rPr>
                </w:pPr>
                <w:r w:rsidRPr="00A3726D">
                  <w:rPr>
                    <w:sz w:val="16"/>
                    <w:szCs w:val="16"/>
                  </w:rPr>
                  <w:t>Person Being Replaced</w:t>
                </w:r>
              </w:p>
            </w:sdtContent>
          </w:sdt>
          <w:sdt>
            <w:sdtPr>
              <w:rPr>
                <w:sz w:val="16"/>
                <w:szCs w:val="16"/>
              </w:rPr>
              <w:id w:val="37608651"/>
              <w:placeholder>
                <w:docPart w:val="DefaultPlaceholder_22675703"/>
              </w:placeholder>
            </w:sdtPr>
            <w:sdtContent>
              <w:p w:rsidR="0021765B" w:rsidRPr="00A3726D" w:rsidRDefault="00CC5A3A" w:rsidP="00CC5A3A">
                <w:pPr>
                  <w:rPr>
                    <w:sz w:val="16"/>
                    <w:szCs w:val="16"/>
                  </w:rPr>
                </w:pPr>
                <w:r w:rsidRPr="003E1B61">
                  <w:rPr>
                    <w:sz w:val="24"/>
                    <w:szCs w:val="24"/>
                  </w:rPr>
                  <w:t>Brandy Funkhouser</w:t>
                </w:r>
              </w:p>
            </w:sdtContent>
          </w:sdt>
        </w:tc>
        <w:tc>
          <w:tcPr>
            <w:tcW w:w="3420" w:type="dxa"/>
            <w:gridSpan w:val="2"/>
          </w:tcPr>
          <w:sdt>
            <w:sdtPr>
              <w:rPr>
                <w:color w:val="808080"/>
                <w:sz w:val="16"/>
                <w:szCs w:val="16"/>
              </w:rPr>
              <w:id w:val="39021873"/>
              <w:lock w:val="sdtContentLocked"/>
              <w:placeholder>
                <w:docPart w:val="DefaultPlaceholder_22675703"/>
              </w:placeholder>
              <w:group/>
            </w:sdtPr>
            <w:sdtContent>
              <w:p w:rsidR="00DE3484" w:rsidRDefault="00DE3484">
                <w:pPr>
                  <w:rPr>
                    <w:sz w:val="16"/>
                    <w:szCs w:val="16"/>
                  </w:rPr>
                </w:pPr>
                <w:r w:rsidRPr="00DE3484">
                  <w:rPr>
                    <w:sz w:val="16"/>
                    <w:szCs w:val="16"/>
                  </w:rPr>
                  <w:t>Tenure of Person Replaced</w:t>
                </w:r>
              </w:p>
            </w:sdtContent>
          </w:sdt>
          <w:sdt>
            <w:sdtPr>
              <w:rPr>
                <w:sz w:val="16"/>
                <w:szCs w:val="16"/>
              </w:rPr>
              <w:id w:val="37608652"/>
              <w:placeholder>
                <w:docPart w:val="DefaultPlaceholder_22675703"/>
              </w:placeholder>
            </w:sdtPr>
            <w:sdtContent>
              <w:p w:rsidR="0021765B" w:rsidRPr="00DE3484" w:rsidRDefault="00CC5A3A" w:rsidP="00CC5A3A">
                <w:pPr>
                  <w:rPr>
                    <w:sz w:val="16"/>
                    <w:szCs w:val="16"/>
                  </w:rPr>
                </w:pPr>
                <w:r w:rsidRPr="003E1B61">
                  <w:rPr>
                    <w:sz w:val="24"/>
                    <w:szCs w:val="24"/>
                  </w:rPr>
                  <w:t>9/24/2008 to 2/19/2010</w:t>
                </w:r>
              </w:p>
            </w:sdtContent>
          </w:sdt>
        </w:tc>
        <w:tc>
          <w:tcPr>
            <w:tcW w:w="2160" w:type="dxa"/>
            <w:tcBorders>
              <w:top w:val="single" w:sz="4" w:space="0" w:color="000000" w:themeColor="text1"/>
            </w:tcBorders>
          </w:tcPr>
          <w:sdt>
            <w:sdtPr>
              <w:rPr>
                <w:color w:val="808080"/>
                <w:sz w:val="16"/>
                <w:szCs w:val="16"/>
              </w:rPr>
              <w:id w:val="39021874"/>
              <w:lock w:val="sdtContentLocked"/>
              <w:placeholder>
                <w:docPart w:val="DefaultPlaceholder_22675703"/>
              </w:placeholder>
              <w:group/>
            </w:sdtPr>
            <w:sdtContent>
              <w:p w:rsidR="00DE3484" w:rsidRDefault="00DE3484" w:rsidP="00CD3406">
                <w:pPr>
                  <w:rPr>
                    <w:sz w:val="16"/>
                    <w:szCs w:val="16"/>
                  </w:rPr>
                </w:pPr>
                <w:r w:rsidRPr="00DE3484">
                  <w:rPr>
                    <w:sz w:val="16"/>
                    <w:szCs w:val="16"/>
                  </w:rPr>
                  <w:t>Desired Start Date</w:t>
                </w:r>
              </w:p>
            </w:sdtContent>
          </w:sdt>
          <w:sdt>
            <w:sdtPr>
              <w:rPr>
                <w:sz w:val="24"/>
                <w:szCs w:val="24"/>
              </w:rPr>
              <w:id w:val="39021867"/>
              <w:placeholder>
                <w:docPart w:val="DefaultPlaceholder_22675705"/>
              </w:placeholder>
              <w:date w:fullDate="2010-06-14T00:00:00Z">
                <w:dateFormat w:val="M/d/yyyy"/>
                <w:lid w:val="en-US"/>
                <w:storeMappedDataAs w:val="dateTime"/>
                <w:calendar w:val="gregorian"/>
              </w:date>
            </w:sdtPr>
            <w:sdtContent>
              <w:p w:rsidR="0021765B" w:rsidRPr="00DE3484" w:rsidRDefault="00A07678" w:rsidP="00A07678">
                <w:pPr>
                  <w:rPr>
                    <w:sz w:val="16"/>
                    <w:szCs w:val="16"/>
                  </w:rPr>
                </w:pPr>
                <w:r w:rsidRPr="003E1B61">
                  <w:rPr>
                    <w:sz w:val="24"/>
                    <w:szCs w:val="24"/>
                  </w:rPr>
                  <w:t>6/14/2010</w:t>
                </w:r>
              </w:p>
            </w:sdtContent>
          </w:sdt>
        </w:tc>
      </w:tr>
      <w:tr w:rsidR="009B5F64" w:rsidTr="001F7EF5">
        <w:trPr>
          <w:trHeight w:val="620"/>
        </w:trPr>
        <w:tc>
          <w:tcPr>
            <w:tcW w:w="3510" w:type="dxa"/>
            <w:gridSpan w:val="2"/>
          </w:tcPr>
          <w:sdt>
            <w:sdtPr>
              <w:rPr>
                <w:color w:val="808080"/>
                <w:sz w:val="16"/>
                <w:szCs w:val="16"/>
              </w:rPr>
              <w:id w:val="39021875"/>
              <w:lock w:val="sdtContentLocked"/>
              <w:placeholder>
                <w:docPart w:val="DefaultPlaceholder_22675703"/>
              </w:placeholder>
              <w:group/>
            </w:sdtPr>
            <w:sdtContent>
              <w:p w:rsidR="009B5F64" w:rsidRDefault="00944849">
                <w:pPr>
                  <w:rPr>
                    <w:sz w:val="16"/>
                    <w:szCs w:val="16"/>
                  </w:rPr>
                </w:pPr>
                <w:r>
                  <w:rPr>
                    <w:noProof/>
                    <w:sz w:val="16"/>
                    <w:szCs w:val="16"/>
                  </w:rPr>
                  <w:pict>
                    <v:shapetype id="_x0000_t202" coordsize="21600,21600" o:spt="202" path="m,l,21600r21600,l21600,xe">
                      <v:stroke joinstyle="miter"/>
                      <v:path gradientshapeok="t" o:connecttype="rect"/>
                    </v:shapetype>
                    <v:shape id="_x0000_s1033" type="#_x0000_t202" style="position:absolute;margin-left:98.85pt;margin-top:12.25pt;width:28.5pt;height:18pt;z-index:251664384;mso-position-horizontal-relative:text;mso-position-vertical-relative:text;mso-width-relative:margin;mso-height-relative:margin" stroked="f">
                      <v:textbox style="mso-next-textbox:#_x0000_s1033">
                        <w:txbxContent>
                          <w:p w:rsidR="006851E6" w:rsidRDefault="006851E6" w:rsidP="00D925A4"/>
                        </w:txbxContent>
                      </v:textbox>
                    </v:shape>
                  </w:pict>
                </w:r>
                <w:r w:rsidR="009B5F64" w:rsidRPr="009B5F64">
                  <w:rPr>
                    <w:sz w:val="16"/>
                    <w:szCs w:val="16"/>
                  </w:rPr>
                  <w:t>Is This Position Legally Mandated?</w:t>
                </w:r>
              </w:p>
            </w:sdtContent>
          </w:sdt>
          <w:sdt>
            <w:sdtPr>
              <w:rPr>
                <w:sz w:val="24"/>
                <w:szCs w:val="24"/>
              </w:rPr>
              <w:id w:val="39021862"/>
              <w:placeholder>
                <w:docPart w:val="DefaultPlaceholder_22675704"/>
              </w:placeholder>
              <w:dropDownList>
                <w:listItem w:value="Choose an item."/>
                <w:listItem w:displayText="Yes" w:value="Yes"/>
                <w:listItem w:displayText="No" w:value="No"/>
              </w:dropDownList>
            </w:sdtPr>
            <w:sdtContent>
              <w:p w:rsidR="00374747" w:rsidRPr="009B5F64" w:rsidRDefault="00A07678">
                <w:pPr>
                  <w:rPr>
                    <w:sz w:val="16"/>
                    <w:szCs w:val="16"/>
                  </w:rPr>
                </w:pPr>
                <w:r w:rsidRPr="003E1B61">
                  <w:rPr>
                    <w:sz w:val="24"/>
                    <w:szCs w:val="24"/>
                  </w:rPr>
                  <w:t>No</w:t>
                </w:r>
              </w:p>
            </w:sdtContent>
          </w:sdt>
        </w:tc>
        <w:tc>
          <w:tcPr>
            <w:tcW w:w="7920" w:type="dxa"/>
            <w:gridSpan w:val="6"/>
          </w:tcPr>
          <w:sdt>
            <w:sdtPr>
              <w:rPr>
                <w:color w:val="808080"/>
                <w:sz w:val="16"/>
                <w:szCs w:val="16"/>
              </w:rPr>
              <w:id w:val="39021876"/>
              <w:lock w:val="sdtContentLocked"/>
              <w:placeholder>
                <w:docPart w:val="DefaultPlaceholder_22675703"/>
              </w:placeholder>
              <w:group/>
            </w:sdtPr>
            <w:sdtContent>
              <w:p w:rsidR="009B5F64" w:rsidRDefault="009B5F64">
                <w:pPr>
                  <w:rPr>
                    <w:sz w:val="16"/>
                    <w:szCs w:val="16"/>
                  </w:rPr>
                </w:pPr>
                <w:r w:rsidRPr="009B5F64">
                  <w:rPr>
                    <w:sz w:val="16"/>
                    <w:szCs w:val="16"/>
                  </w:rPr>
                  <w:t>Legislation/Code Mandating Position</w:t>
                </w:r>
              </w:p>
            </w:sdtContent>
          </w:sdt>
          <w:sdt>
            <w:sdtPr>
              <w:rPr>
                <w:sz w:val="24"/>
                <w:szCs w:val="24"/>
              </w:rPr>
              <w:id w:val="37608654"/>
              <w:placeholder>
                <w:docPart w:val="DefaultPlaceholder_22675703"/>
              </w:placeholder>
            </w:sdtPr>
            <w:sdtContent>
              <w:p w:rsidR="0021765B" w:rsidRPr="003E1B61" w:rsidRDefault="00A07678" w:rsidP="00A07678">
                <w:pPr>
                  <w:rPr>
                    <w:sz w:val="24"/>
                    <w:szCs w:val="24"/>
                  </w:rPr>
                </w:pPr>
                <w:r w:rsidRPr="003E1B61">
                  <w:rPr>
                    <w:sz w:val="24"/>
                    <w:szCs w:val="24"/>
                  </w:rPr>
                  <w:t>N/A</w:t>
                </w:r>
              </w:p>
            </w:sdtContent>
          </w:sdt>
        </w:tc>
      </w:tr>
      <w:tr w:rsidR="009B5F64" w:rsidTr="00FA2D4B">
        <w:trPr>
          <w:trHeight w:val="1718"/>
        </w:trPr>
        <w:tc>
          <w:tcPr>
            <w:tcW w:w="11430" w:type="dxa"/>
            <w:gridSpan w:val="8"/>
          </w:tcPr>
          <w:sdt>
            <w:sdtPr>
              <w:rPr>
                <w:color w:val="808080"/>
                <w:sz w:val="16"/>
                <w:szCs w:val="16"/>
              </w:rPr>
              <w:id w:val="39021877"/>
              <w:lock w:val="sdtContentLocked"/>
              <w:placeholder>
                <w:docPart w:val="DefaultPlaceholder_22675703"/>
              </w:placeholder>
              <w:group/>
            </w:sdtPr>
            <w:sdtContent>
              <w:p w:rsidR="009B5F64" w:rsidRDefault="009B5F64">
                <w:pPr>
                  <w:rPr>
                    <w:sz w:val="16"/>
                    <w:szCs w:val="16"/>
                  </w:rPr>
                </w:pPr>
                <w:r w:rsidRPr="009B5F64">
                  <w:rPr>
                    <w:sz w:val="16"/>
                    <w:szCs w:val="16"/>
                  </w:rPr>
                  <w:t>Position Duties/Responsibilities</w:t>
                </w:r>
              </w:p>
            </w:sdtContent>
          </w:sdt>
          <w:sdt>
            <w:sdtPr>
              <w:rPr>
                <w:sz w:val="16"/>
                <w:szCs w:val="16"/>
              </w:rPr>
              <w:id w:val="37608644"/>
              <w:placeholder>
                <w:docPart w:val="DefaultPlaceholder_22675703"/>
              </w:placeholder>
            </w:sdtPr>
            <w:sdtContent>
              <w:p w:rsidR="0021765B" w:rsidRPr="009B5F64" w:rsidRDefault="00A07678" w:rsidP="00A07678">
                <w:pPr>
                  <w:rPr>
                    <w:sz w:val="16"/>
                    <w:szCs w:val="16"/>
                  </w:rPr>
                </w:pPr>
                <w:r w:rsidRPr="003E1B61">
                  <w:rPr>
                    <w:sz w:val="24"/>
                    <w:szCs w:val="24"/>
                  </w:rPr>
                  <w:t xml:space="preserve">Clerical position to assist the Sheriff’s Office in the Video Visitation area when the area is short staffed.  Duties include but are </w:t>
                </w:r>
                <w:r w:rsidR="00CC5A3A" w:rsidRPr="003E1B61">
                  <w:rPr>
                    <w:sz w:val="24"/>
                    <w:szCs w:val="24"/>
                  </w:rPr>
                  <w:t>not limited to answering phones and</w:t>
                </w:r>
                <w:r w:rsidRPr="003E1B61">
                  <w:rPr>
                    <w:sz w:val="24"/>
                    <w:szCs w:val="24"/>
                  </w:rPr>
                  <w:t xml:space="preserve"> assisting </w:t>
                </w:r>
                <w:r w:rsidR="00CC5A3A" w:rsidRPr="003E1B61">
                  <w:rPr>
                    <w:sz w:val="24"/>
                    <w:szCs w:val="24"/>
                  </w:rPr>
                  <w:t xml:space="preserve">visitors with check in, operating the </w:t>
                </w:r>
                <w:r w:rsidR="00525217" w:rsidRPr="003E1B61">
                  <w:rPr>
                    <w:sz w:val="24"/>
                    <w:szCs w:val="24"/>
                  </w:rPr>
                  <w:t xml:space="preserve">visitation </w:t>
                </w:r>
                <w:r w:rsidR="00CC5A3A" w:rsidRPr="003E1B61">
                  <w:rPr>
                    <w:sz w:val="24"/>
                    <w:szCs w:val="24"/>
                  </w:rPr>
                  <w:t>phones, etc.</w:t>
                </w:r>
                <w:r w:rsidR="00CC5A3A">
                  <w:rPr>
                    <w:sz w:val="16"/>
                    <w:szCs w:val="16"/>
                  </w:rPr>
                  <w:t xml:space="preserve">  </w:t>
                </w:r>
              </w:p>
            </w:sdtContent>
          </w:sdt>
        </w:tc>
      </w:tr>
      <w:tr w:rsidR="009B5F64" w:rsidTr="00FA2D4B">
        <w:trPr>
          <w:trHeight w:val="6740"/>
        </w:trPr>
        <w:tc>
          <w:tcPr>
            <w:tcW w:w="11430" w:type="dxa"/>
            <w:gridSpan w:val="8"/>
          </w:tcPr>
          <w:sdt>
            <w:sdtPr>
              <w:rPr>
                <w:color w:val="808080"/>
                <w:sz w:val="16"/>
                <w:szCs w:val="16"/>
              </w:rPr>
              <w:id w:val="39021878"/>
              <w:lock w:val="sdtContentLocked"/>
              <w:placeholder>
                <w:docPart w:val="DefaultPlaceholder_22675703"/>
              </w:placeholder>
              <w:group/>
            </w:sdtPr>
            <w:sdtContent>
              <w:p w:rsidR="009B5F64" w:rsidRDefault="009B5F64">
                <w:pPr>
                  <w:rPr>
                    <w:sz w:val="16"/>
                    <w:szCs w:val="16"/>
                  </w:rPr>
                </w:pPr>
                <w:r w:rsidRPr="001F7EF5">
                  <w:rPr>
                    <w:sz w:val="16"/>
                    <w:szCs w:val="16"/>
                  </w:rPr>
                  <w:t>Statistical Data Supporting Need For Position/Ramifications of Not Filling Position</w:t>
                </w:r>
              </w:p>
            </w:sdtContent>
          </w:sdt>
          <w:sdt>
            <w:sdtPr>
              <w:rPr>
                <w:sz w:val="16"/>
                <w:szCs w:val="16"/>
              </w:rPr>
              <w:id w:val="37608645"/>
              <w:placeholder>
                <w:docPart w:val="DefaultPlaceholder_22675703"/>
              </w:placeholder>
            </w:sdtPr>
            <w:sdtContent>
              <w:p w:rsidR="00B25FD6" w:rsidRDefault="00B25FD6" w:rsidP="00B25FD6">
                <w:pPr>
                  <w:ind w:left="720" w:firstLine="360"/>
                  <w:rPr>
                    <w:sz w:val="16"/>
                    <w:szCs w:val="16"/>
                  </w:rPr>
                </w:pPr>
              </w:p>
              <w:p w:rsidR="00B25FD6" w:rsidRPr="00FA2D4B" w:rsidRDefault="00F84508" w:rsidP="00B25FD6">
                <w:r w:rsidRPr="00FA2D4B">
                  <w:t>In-house temporary employees are used on an as needed basis in li</w:t>
                </w:r>
                <w:r w:rsidR="0000291B">
                  <w:t xml:space="preserve">eu of retaining a larger staff or </w:t>
                </w:r>
                <w:r w:rsidRPr="00FA2D4B">
                  <w:t>incurring expensi</w:t>
                </w:r>
                <w:r w:rsidR="0000291B">
                  <w:t>ve overtime hours</w:t>
                </w:r>
                <w:r w:rsidRPr="00FA2D4B">
                  <w:t xml:space="preserve">.  </w:t>
                </w:r>
                <w:r w:rsidR="00A07678" w:rsidRPr="00FA2D4B">
                  <w:t xml:space="preserve">Temporary </w:t>
                </w:r>
                <w:r w:rsidR="00FA2D4B">
                  <w:t>e</w:t>
                </w:r>
                <w:r w:rsidR="00A07678" w:rsidRPr="00FA2D4B">
                  <w:t xml:space="preserve">mployees are paid at a rate of </w:t>
                </w:r>
                <w:r w:rsidR="00FA2D4B">
                  <w:t>$</w:t>
                </w:r>
                <w:r w:rsidR="00A07678" w:rsidRPr="00FA2D4B">
                  <w:t>10.00/hour</w:t>
                </w:r>
                <w:r w:rsidR="00912115" w:rsidRPr="00FA2D4B">
                  <w:t xml:space="preserve"> ($10.77/hour with FICA and Medicare)</w:t>
                </w:r>
                <w:r w:rsidR="00A07678" w:rsidRPr="00FA2D4B">
                  <w:t xml:space="preserve">.  </w:t>
                </w:r>
                <w:r w:rsidR="000013BD">
                  <w:t>In</w:t>
                </w:r>
                <w:r w:rsidR="000013BD" w:rsidRPr="00FA2D4B">
                  <w:t xml:space="preserve"> the past, the Sheriff’s Office utilized its regular employees to work the staff shortage resulting in high amounts of overtime.  </w:t>
                </w:r>
                <w:r w:rsidR="000013BD" w:rsidRPr="00FA2D4B">
                  <w:rPr>
                    <w:rFonts w:ascii="Calibri" w:eastAsia="Calibri" w:hAnsi="Calibri" w:cs="Times New Roman"/>
                  </w:rPr>
                  <w:t>If there were not enough trained civilian employees to meet the need, the Sheriff’s Office paid overtime to Detention Officers who are paid at a significantly higher rate</w:t>
                </w:r>
                <w:r w:rsidR="000013BD" w:rsidRPr="00FA2D4B">
                  <w:t xml:space="preserve">, therefore, creating a large expense for the county.  </w:t>
                </w:r>
                <w:r w:rsidR="00B25FD6" w:rsidRPr="00FA2D4B">
                  <w:t>Additional support is needed with little or no notice.  Individuals must have already completed security, background, and drug tests and must be trained to follow the very specific detailed pro</w:t>
                </w:r>
                <w:r w:rsidR="00B35F8B">
                  <w:t>c</w:t>
                </w:r>
                <w:r w:rsidR="00B25FD6" w:rsidRPr="00FA2D4B">
                  <w:t>esses required of the position.  Outside temporary agencies send their employees to multiple work sites and cannot guarantee the availability of screened, trained individuals with little or no lead time</w:t>
                </w:r>
                <w:r w:rsidR="000013BD">
                  <w:t xml:space="preserve"> so an outside agency is not an option</w:t>
                </w:r>
                <w:r w:rsidR="00B25FD6" w:rsidRPr="00FA2D4B">
                  <w:t xml:space="preserve">.   </w:t>
                </w:r>
              </w:p>
              <w:p w:rsidR="00912115" w:rsidRPr="008F59F3" w:rsidRDefault="00912115" w:rsidP="00A07678">
                <w:pPr>
                  <w:rPr>
                    <w:sz w:val="18"/>
                    <w:szCs w:val="18"/>
                  </w:rPr>
                </w:pPr>
              </w:p>
              <w:p w:rsidR="00525217" w:rsidRPr="007450D9" w:rsidRDefault="00FA2D4B" w:rsidP="00A07678">
                <w:r w:rsidRPr="007450D9">
                  <w:t>H</w:t>
                </w:r>
                <w:r w:rsidR="00847175" w:rsidRPr="007450D9">
                  <w:t xml:space="preserve">ours </w:t>
                </w:r>
                <w:r w:rsidR="00775206" w:rsidRPr="007450D9">
                  <w:t>w</w:t>
                </w:r>
                <w:r w:rsidR="00847175" w:rsidRPr="007450D9">
                  <w:t xml:space="preserve">orked by </w:t>
                </w:r>
                <w:r w:rsidRPr="007450D9">
                  <w:t>t</w:t>
                </w:r>
                <w:r w:rsidR="00847175" w:rsidRPr="007450D9">
                  <w:t xml:space="preserve">emporary </w:t>
                </w:r>
                <w:r w:rsidRPr="007450D9">
                  <w:t>e</w:t>
                </w:r>
                <w:r w:rsidR="00847175" w:rsidRPr="007450D9">
                  <w:t xml:space="preserve">mployees in the Sheriff’s Office Temporary Pool from May 1, 2009 to April 30, 2010:  </w:t>
                </w:r>
                <w:r w:rsidR="00847175" w:rsidRPr="007450D9">
                  <w:rPr>
                    <w:b/>
                  </w:rPr>
                  <w:t>3,112.</w:t>
                </w:r>
                <w:r w:rsidR="00912115" w:rsidRPr="007450D9">
                  <w:rPr>
                    <w:b/>
                  </w:rPr>
                  <w:t>75</w:t>
                </w:r>
              </w:p>
              <w:p w:rsidR="00912115" w:rsidRPr="007450D9" w:rsidRDefault="003A133E" w:rsidP="00A07678">
                <w:r w:rsidRPr="007450D9">
                  <w:t>Amount paid by</w:t>
                </w:r>
                <w:r w:rsidR="00912115" w:rsidRPr="007450D9">
                  <w:t xml:space="preserve"> Collin County for those hours worked</w:t>
                </w:r>
                <w:r w:rsidR="00B35F8B">
                  <w:t xml:space="preserve"> </w:t>
                </w:r>
                <w:r w:rsidR="00202243">
                  <w:t>($10.00/hr)</w:t>
                </w:r>
                <w:r w:rsidR="00912115" w:rsidRPr="007450D9">
                  <w:t xml:space="preserve">:  </w:t>
                </w:r>
                <w:r w:rsidR="00912115" w:rsidRPr="007450D9">
                  <w:rPr>
                    <w:b/>
                  </w:rPr>
                  <w:t>$3</w:t>
                </w:r>
                <w:r w:rsidR="00202243">
                  <w:rPr>
                    <w:b/>
                  </w:rPr>
                  <w:t>1,12</w:t>
                </w:r>
                <w:r w:rsidR="00B35F8B">
                  <w:rPr>
                    <w:b/>
                  </w:rPr>
                  <w:t>8.</w:t>
                </w:r>
              </w:p>
              <w:p w:rsidR="00912115" w:rsidRPr="007450D9" w:rsidRDefault="00912115" w:rsidP="00A07678">
                <w:pPr>
                  <w:rPr>
                    <w:b/>
                  </w:rPr>
                </w:pPr>
                <w:r w:rsidRPr="007450D9">
                  <w:t xml:space="preserve">Amount </w:t>
                </w:r>
                <w:r w:rsidR="00FA2D4B" w:rsidRPr="007450D9">
                  <w:t xml:space="preserve">that would be </w:t>
                </w:r>
                <w:r w:rsidRPr="007450D9">
                  <w:t>paid if hours were worked by regular Collin County employees  (pai</w:t>
                </w:r>
                <w:r w:rsidR="00775206" w:rsidRPr="007450D9">
                  <w:t>d as overtime at an average rate of $24.45</w:t>
                </w:r>
                <w:r w:rsidRPr="007450D9">
                  <w:t>/</w:t>
                </w:r>
                <w:r w:rsidR="003A133E" w:rsidRPr="007450D9">
                  <w:t xml:space="preserve">hour):  approximately </w:t>
                </w:r>
                <w:r w:rsidR="00B35F8B">
                  <w:rPr>
                    <w:b/>
                  </w:rPr>
                  <w:t>$76,107.</w:t>
                </w:r>
              </w:p>
              <w:p w:rsidR="00FA2D4B" w:rsidRPr="00FA2D4B" w:rsidRDefault="00FA2D4B" w:rsidP="00A07678">
                <w:pPr>
                  <w:rPr>
                    <w:sz w:val="20"/>
                    <w:szCs w:val="20"/>
                  </w:rPr>
                </w:pPr>
              </w:p>
              <w:p w:rsidR="00912115" w:rsidRPr="007450D9" w:rsidRDefault="00912115" w:rsidP="00A07678">
                <w:r w:rsidRPr="007450D9">
                  <w:t xml:space="preserve">In </w:t>
                </w:r>
                <w:r w:rsidR="000013BD">
                  <w:t>the last 12 months</w:t>
                </w:r>
                <w:r w:rsidRPr="007450D9">
                  <w:t xml:space="preserve">, </w:t>
                </w:r>
                <w:r w:rsidRPr="007450D9">
                  <w:rPr>
                    <w:b/>
                  </w:rPr>
                  <w:t>the Sheriff’s Office Temporary Pool saved the coun</w:t>
                </w:r>
                <w:r w:rsidR="003A133E" w:rsidRPr="007450D9">
                  <w:rPr>
                    <w:b/>
                  </w:rPr>
                  <w:t xml:space="preserve">ty </w:t>
                </w:r>
                <w:r w:rsidR="000013BD">
                  <w:rPr>
                    <w:b/>
                  </w:rPr>
                  <w:t>approximately</w:t>
                </w:r>
                <w:r w:rsidR="003A133E" w:rsidRPr="007450D9">
                  <w:rPr>
                    <w:b/>
                  </w:rPr>
                  <w:t xml:space="preserve"> $</w:t>
                </w:r>
                <w:r w:rsidR="00AE1F12">
                  <w:rPr>
                    <w:b/>
                  </w:rPr>
                  <w:t>44,979</w:t>
                </w:r>
                <w:r w:rsidRPr="007450D9">
                  <w:rPr>
                    <w:b/>
                  </w:rPr>
                  <w:t>.</w:t>
                </w:r>
                <w:r w:rsidRPr="007450D9">
                  <w:t xml:space="preserve">  </w:t>
                </w:r>
              </w:p>
              <w:p w:rsidR="00912115" w:rsidRDefault="00912115" w:rsidP="00A07678">
                <w:pPr>
                  <w:rPr>
                    <w:sz w:val="16"/>
                    <w:szCs w:val="16"/>
                  </w:rPr>
                </w:pPr>
              </w:p>
              <w:p w:rsidR="00912115" w:rsidRPr="00FA2D4B" w:rsidRDefault="006851E6" w:rsidP="00A07678">
                <w:r w:rsidRPr="00FA2D4B">
                  <w:t xml:space="preserve">From time to time, employees in the temporary pool leave the county for various reasons (family reasons, other job offers, etc), therefore, it is necessary to post the position and hire a replacement.  </w:t>
                </w:r>
                <w:r w:rsidR="000F4844" w:rsidRPr="00FA2D4B">
                  <w:t xml:space="preserve">It is important to keep an adequate number of employees in the pool so the Sheriff’s Office will not have to resort to one of the less cost effective alternatives.  </w:t>
                </w:r>
              </w:p>
              <w:p w:rsidR="0021765B" w:rsidRPr="001F7EF5" w:rsidRDefault="00944849" w:rsidP="00A07678">
                <w:pPr>
                  <w:rPr>
                    <w:sz w:val="16"/>
                    <w:szCs w:val="16"/>
                  </w:rPr>
                </w:pPr>
              </w:p>
            </w:sdtContent>
          </w:sdt>
        </w:tc>
      </w:tr>
      <w:tr w:rsidR="009B5F64" w:rsidTr="001F7EF5">
        <w:trPr>
          <w:trHeight w:val="620"/>
        </w:trPr>
        <w:tc>
          <w:tcPr>
            <w:tcW w:w="2520" w:type="dxa"/>
          </w:tcPr>
          <w:sdt>
            <w:sdtPr>
              <w:rPr>
                <w:color w:val="808080"/>
                <w:sz w:val="16"/>
                <w:szCs w:val="16"/>
              </w:rPr>
              <w:id w:val="39021879"/>
              <w:lock w:val="sdtContentLocked"/>
              <w:placeholder>
                <w:docPart w:val="DefaultPlaceholder_22675703"/>
              </w:placeholder>
              <w:group/>
            </w:sdtPr>
            <w:sdtContent>
              <w:p w:rsidR="009B5F64" w:rsidRDefault="009B5F64">
                <w:pPr>
                  <w:rPr>
                    <w:sz w:val="16"/>
                    <w:szCs w:val="16"/>
                  </w:rPr>
                </w:pPr>
                <w:r w:rsidRPr="001F7EF5">
                  <w:rPr>
                    <w:sz w:val="16"/>
                    <w:szCs w:val="16"/>
                  </w:rPr>
                  <w:t>Position Grade</w:t>
                </w:r>
              </w:p>
            </w:sdtContent>
          </w:sdt>
          <w:sdt>
            <w:sdtPr>
              <w:rPr>
                <w:sz w:val="16"/>
                <w:szCs w:val="16"/>
              </w:rPr>
              <w:id w:val="37608655"/>
              <w:placeholder>
                <w:docPart w:val="DefaultPlaceholder_22675703"/>
              </w:placeholder>
            </w:sdtPr>
            <w:sdtContent>
              <w:p w:rsidR="0021765B" w:rsidRPr="001F7EF5" w:rsidRDefault="00CC5A3A" w:rsidP="00CC5A3A">
                <w:pPr>
                  <w:rPr>
                    <w:sz w:val="16"/>
                    <w:szCs w:val="16"/>
                  </w:rPr>
                </w:pPr>
                <w:r w:rsidRPr="003E1B61">
                  <w:rPr>
                    <w:sz w:val="24"/>
                    <w:szCs w:val="24"/>
                  </w:rPr>
                  <w:t>703</w:t>
                </w:r>
              </w:p>
            </w:sdtContent>
          </w:sdt>
        </w:tc>
        <w:tc>
          <w:tcPr>
            <w:tcW w:w="2160" w:type="dxa"/>
            <w:gridSpan w:val="3"/>
          </w:tcPr>
          <w:sdt>
            <w:sdtPr>
              <w:rPr>
                <w:color w:val="808080"/>
                <w:sz w:val="16"/>
                <w:szCs w:val="16"/>
              </w:rPr>
              <w:id w:val="39021880"/>
              <w:lock w:val="sdtContentLocked"/>
              <w:placeholder>
                <w:docPart w:val="DefaultPlaceholder_22675703"/>
              </w:placeholder>
              <w:group/>
            </w:sdtPr>
            <w:sdtContent>
              <w:p w:rsidR="009B5F64" w:rsidRDefault="009B5F64">
                <w:pPr>
                  <w:rPr>
                    <w:sz w:val="16"/>
                    <w:szCs w:val="16"/>
                  </w:rPr>
                </w:pPr>
                <w:r w:rsidRPr="001F7EF5">
                  <w:rPr>
                    <w:sz w:val="16"/>
                    <w:szCs w:val="16"/>
                  </w:rPr>
                  <w:t>Starting Salary</w:t>
                </w:r>
              </w:p>
            </w:sdtContent>
          </w:sdt>
          <w:sdt>
            <w:sdtPr>
              <w:rPr>
                <w:sz w:val="16"/>
                <w:szCs w:val="16"/>
              </w:rPr>
              <w:id w:val="37608656"/>
              <w:placeholder>
                <w:docPart w:val="DefaultPlaceholder_22675703"/>
              </w:placeholder>
            </w:sdtPr>
            <w:sdtContent>
              <w:p w:rsidR="0021765B" w:rsidRPr="001F7EF5" w:rsidRDefault="00A07678" w:rsidP="00A07678">
                <w:pPr>
                  <w:rPr>
                    <w:sz w:val="16"/>
                    <w:szCs w:val="16"/>
                  </w:rPr>
                </w:pPr>
                <w:r w:rsidRPr="003E1B61">
                  <w:rPr>
                    <w:sz w:val="24"/>
                    <w:szCs w:val="24"/>
                  </w:rPr>
                  <w:t>10.00/hour</w:t>
                </w:r>
              </w:p>
            </w:sdtContent>
          </w:sdt>
        </w:tc>
        <w:tc>
          <w:tcPr>
            <w:tcW w:w="3780" w:type="dxa"/>
            <w:gridSpan w:val="2"/>
          </w:tcPr>
          <w:sdt>
            <w:sdtPr>
              <w:rPr>
                <w:color w:val="808080"/>
                <w:sz w:val="16"/>
                <w:szCs w:val="16"/>
              </w:rPr>
              <w:id w:val="39021881"/>
              <w:lock w:val="sdtContentLocked"/>
              <w:placeholder>
                <w:docPart w:val="DefaultPlaceholder_22675703"/>
              </w:placeholder>
              <w:group/>
            </w:sdtPr>
            <w:sdtContent>
              <w:p w:rsidR="009B5F64" w:rsidRDefault="009B5F64">
                <w:pPr>
                  <w:rPr>
                    <w:sz w:val="16"/>
                    <w:szCs w:val="16"/>
                  </w:rPr>
                </w:pPr>
                <w:r w:rsidRPr="001F7EF5">
                  <w:rPr>
                    <w:sz w:val="16"/>
                    <w:szCs w:val="16"/>
                  </w:rPr>
                  <w:t>Cost Including Benefits</w:t>
                </w:r>
              </w:p>
            </w:sdtContent>
          </w:sdt>
          <w:sdt>
            <w:sdtPr>
              <w:rPr>
                <w:sz w:val="16"/>
                <w:szCs w:val="16"/>
              </w:rPr>
              <w:id w:val="37608657"/>
              <w:placeholder>
                <w:docPart w:val="DefaultPlaceholder_22675703"/>
              </w:placeholder>
            </w:sdtPr>
            <w:sdtContent>
              <w:p w:rsidR="0021765B" w:rsidRPr="001F7EF5" w:rsidRDefault="00A07678" w:rsidP="00A07678">
                <w:pPr>
                  <w:rPr>
                    <w:sz w:val="16"/>
                    <w:szCs w:val="16"/>
                  </w:rPr>
                </w:pPr>
                <w:r w:rsidRPr="003E1B61">
                  <w:rPr>
                    <w:sz w:val="24"/>
                    <w:szCs w:val="24"/>
                  </w:rPr>
                  <w:t>10.77/hour</w:t>
                </w:r>
              </w:p>
            </w:sdtContent>
          </w:sdt>
        </w:tc>
        <w:tc>
          <w:tcPr>
            <w:tcW w:w="2970" w:type="dxa"/>
            <w:gridSpan w:val="2"/>
          </w:tcPr>
          <w:sdt>
            <w:sdtPr>
              <w:rPr>
                <w:color w:val="808080"/>
                <w:sz w:val="16"/>
                <w:szCs w:val="16"/>
              </w:rPr>
              <w:id w:val="39021882"/>
              <w:lock w:val="sdtContentLocked"/>
              <w:placeholder>
                <w:docPart w:val="DefaultPlaceholder_22675703"/>
              </w:placeholder>
              <w:group/>
            </w:sdtPr>
            <w:sdtContent>
              <w:p w:rsidR="009B5F64" w:rsidRDefault="009B5F64">
                <w:pPr>
                  <w:rPr>
                    <w:sz w:val="16"/>
                    <w:szCs w:val="16"/>
                  </w:rPr>
                </w:pPr>
                <w:r w:rsidRPr="001F7EF5">
                  <w:rPr>
                    <w:sz w:val="16"/>
                    <w:szCs w:val="16"/>
                  </w:rPr>
                  <w:t>Funding Source of Posit</w:t>
                </w:r>
                <w:r w:rsidR="001F7EF5" w:rsidRPr="001F7EF5">
                  <w:rPr>
                    <w:sz w:val="16"/>
                    <w:szCs w:val="16"/>
                  </w:rPr>
                  <w:t>i</w:t>
                </w:r>
                <w:r w:rsidRPr="001F7EF5">
                  <w:rPr>
                    <w:sz w:val="16"/>
                    <w:szCs w:val="16"/>
                  </w:rPr>
                  <w:t>on</w:t>
                </w:r>
              </w:p>
            </w:sdtContent>
          </w:sdt>
          <w:sdt>
            <w:sdtPr>
              <w:rPr>
                <w:sz w:val="16"/>
                <w:szCs w:val="16"/>
              </w:rPr>
              <w:id w:val="37608658"/>
              <w:placeholder>
                <w:docPart w:val="DefaultPlaceholder_22675703"/>
              </w:placeholder>
            </w:sdtPr>
            <w:sdtContent>
              <w:p w:rsidR="0021765B" w:rsidRPr="001F7EF5" w:rsidRDefault="000013BD" w:rsidP="000013BD">
                <w:pPr>
                  <w:rPr>
                    <w:sz w:val="16"/>
                    <w:szCs w:val="16"/>
                  </w:rPr>
                </w:pPr>
                <w:r>
                  <w:rPr>
                    <w:sz w:val="24"/>
                    <w:szCs w:val="24"/>
                  </w:rPr>
                  <w:t>General Fund</w:t>
                </w:r>
              </w:p>
            </w:sdtContent>
          </w:sdt>
        </w:tc>
      </w:tr>
      <w:tr w:rsidR="00735120" w:rsidTr="001F7EF5">
        <w:trPr>
          <w:trHeight w:val="620"/>
        </w:trPr>
        <w:tc>
          <w:tcPr>
            <w:tcW w:w="8460" w:type="dxa"/>
            <w:gridSpan w:val="6"/>
          </w:tcPr>
          <w:sdt>
            <w:sdtPr>
              <w:rPr>
                <w:color w:val="808080"/>
                <w:sz w:val="16"/>
                <w:szCs w:val="16"/>
              </w:rPr>
              <w:id w:val="1669847"/>
              <w:lock w:val="sdtContentLocked"/>
              <w:placeholder>
                <w:docPart w:val="DefaultPlaceholder_22675703"/>
              </w:placeholder>
              <w:group/>
            </w:sdtPr>
            <w:sdtContent>
              <w:p w:rsidR="00735120" w:rsidRDefault="00735120">
                <w:pPr>
                  <w:rPr>
                    <w:sz w:val="16"/>
                    <w:szCs w:val="16"/>
                  </w:rPr>
                </w:pPr>
                <w:r w:rsidRPr="001F7EF5">
                  <w:rPr>
                    <w:sz w:val="16"/>
                    <w:szCs w:val="16"/>
                  </w:rPr>
                  <w:t>Department Head/Elected Official Approval</w:t>
                </w:r>
              </w:p>
            </w:sdtContent>
          </w:sdt>
          <w:sdt>
            <w:sdtPr>
              <w:rPr>
                <w:sz w:val="16"/>
                <w:szCs w:val="16"/>
              </w:rPr>
              <w:id w:val="1669846"/>
              <w:placeholder>
                <w:docPart w:val="DefaultPlaceholder_22675703"/>
              </w:placeholder>
            </w:sdtPr>
            <w:sdtContent>
              <w:p w:rsidR="00FC5B2B" w:rsidRPr="001F7EF5" w:rsidRDefault="00912115" w:rsidP="00912115">
                <w:pPr>
                  <w:rPr>
                    <w:sz w:val="16"/>
                    <w:szCs w:val="16"/>
                  </w:rPr>
                </w:pPr>
                <w:r w:rsidRPr="003E1B61">
                  <w:rPr>
                    <w:sz w:val="24"/>
                    <w:szCs w:val="24"/>
                  </w:rPr>
                  <w:t>Cynthia Jacobson</w:t>
                </w:r>
                <w:r>
                  <w:rPr>
                    <w:sz w:val="16"/>
                    <w:szCs w:val="16"/>
                  </w:rPr>
                  <w:t xml:space="preserve"> </w:t>
                </w:r>
              </w:p>
            </w:sdtContent>
          </w:sdt>
        </w:tc>
        <w:tc>
          <w:tcPr>
            <w:tcW w:w="2970" w:type="dxa"/>
            <w:gridSpan w:val="2"/>
          </w:tcPr>
          <w:sdt>
            <w:sdtPr>
              <w:rPr>
                <w:color w:val="808080"/>
                <w:sz w:val="16"/>
                <w:szCs w:val="16"/>
              </w:rPr>
              <w:id w:val="39021886"/>
              <w:lock w:val="sdtContentLocked"/>
              <w:placeholder>
                <w:docPart w:val="DefaultPlaceholder_22675703"/>
              </w:placeholder>
              <w:group/>
            </w:sdtPr>
            <w:sdtContent>
              <w:p w:rsidR="00735120" w:rsidRDefault="00735120">
                <w:pPr>
                  <w:rPr>
                    <w:sz w:val="16"/>
                    <w:szCs w:val="16"/>
                  </w:rPr>
                </w:pPr>
                <w:r w:rsidRPr="001F7EF5">
                  <w:rPr>
                    <w:sz w:val="16"/>
                    <w:szCs w:val="16"/>
                  </w:rPr>
                  <w:t>Date Requested</w:t>
                </w:r>
              </w:p>
            </w:sdtContent>
          </w:sdt>
          <w:sdt>
            <w:sdtPr>
              <w:rPr>
                <w:sz w:val="24"/>
                <w:szCs w:val="24"/>
              </w:rPr>
              <w:id w:val="39021884"/>
              <w:placeholder>
                <w:docPart w:val="DefaultPlaceholder_22675705"/>
              </w:placeholder>
              <w:date w:fullDate="2010-05-25T00:00:00Z">
                <w:dateFormat w:val="M/d/yyyy"/>
                <w:lid w:val="en-US"/>
                <w:storeMappedDataAs w:val="dateTime"/>
                <w:calendar w:val="gregorian"/>
              </w:date>
            </w:sdtPr>
            <w:sdtContent>
              <w:p w:rsidR="0021765B" w:rsidRPr="001F7EF5" w:rsidRDefault="00912115" w:rsidP="00912115">
                <w:pPr>
                  <w:rPr>
                    <w:sz w:val="16"/>
                    <w:szCs w:val="16"/>
                  </w:rPr>
                </w:pPr>
                <w:r w:rsidRPr="003E1B61">
                  <w:rPr>
                    <w:sz w:val="24"/>
                    <w:szCs w:val="24"/>
                  </w:rPr>
                  <w:t>5/25/2010</w:t>
                </w:r>
              </w:p>
            </w:sdtContent>
          </w:sdt>
        </w:tc>
      </w:tr>
    </w:tbl>
    <w:p w:rsidR="00CD3406" w:rsidRDefault="00CD3406" w:rsidP="0021765B"/>
    <w:sectPr w:rsidR="00CD3406" w:rsidSect="007D769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191" w:rsidRDefault="00CB1191" w:rsidP="004E0800">
      <w:pPr>
        <w:spacing w:after="0" w:line="240" w:lineRule="auto"/>
      </w:pPr>
      <w:r>
        <w:separator/>
      </w:r>
    </w:p>
  </w:endnote>
  <w:endnote w:type="continuationSeparator" w:id="0">
    <w:p w:rsidR="00CB1191" w:rsidRDefault="00CB1191" w:rsidP="004E08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1E6" w:rsidRPr="004E0800" w:rsidRDefault="006851E6">
    <w:pPr>
      <w:pStyle w:val="Footer"/>
      <w:rPr>
        <w:sz w:val="16"/>
      </w:rPr>
    </w:pPr>
    <w:r w:rsidRPr="004E0800">
      <w:rPr>
        <w:sz w:val="16"/>
      </w:rPr>
      <w:t>Rev.  5/2</w:t>
    </w:r>
    <w:r>
      <w:rPr>
        <w:sz w:val="16"/>
      </w:rPr>
      <w:t>5</w:t>
    </w:r>
    <w:r w:rsidRPr="004E0800">
      <w:rPr>
        <w:sz w:val="16"/>
      </w:rPr>
      <w:t>/2010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191" w:rsidRDefault="00CB1191" w:rsidP="004E0800">
      <w:pPr>
        <w:spacing w:after="0" w:line="240" w:lineRule="auto"/>
      </w:pPr>
      <w:r>
        <w:separator/>
      </w:r>
    </w:p>
  </w:footnote>
  <w:footnote w:type="continuationSeparator" w:id="0">
    <w:p w:rsidR="00CB1191" w:rsidRDefault="00CB1191" w:rsidP="004E08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273B4"/>
    <w:rsid w:val="000013BD"/>
    <w:rsid w:val="00001E57"/>
    <w:rsid w:val="0000291B"/>
    <w:rsid w:val="0002185E"/>
    <w:rsid w:val="000877A9"/>
    <w:rsid w:val="000F4844"/>
    <w:rsid w:val="001273B4"/>
    <w:rsid w:val="001A3CFD"/>
    <w:rsid w:val="001C2FC4"/>
    <w:rsid w:val="001F7EF5"/>
    <w:rsid w:val="00202243"/>
    <w:rsid w:val="0021765B"/>
    <w:rsid w:val="002578A1"/>
    <w:rsid w:val="00353D94"/>
    <w:rsid w:val="00374747"/>
    <w:rsid w:val="00397991"/>
    <w:rsid w:val="003A133E"/>
    <w:rsid w:val="003B40C0"/>
    <w:rsid w:val="003E1B61"/>
    <w:rsid w:val="004415FC"/>
    <w:rsid w:val="00445412"/>
    <w:rsid w:val="004E0800"/>
    <w:rsid w:val="005049E4"/>
    <w:rsid w:val="00525217"/>
    <w:rsid w:val="00555CA4"/>
    <w:rsid w:val="006851E6"/>
    <w:rsid w:val="00735120"/>
    <w:rsid w:val="007450D9"/>
    <w:rsid w:val="00775206"/>
    <w:rsid w:val="00776FA5"/>
    <w:rsid w:val="007D7694"/>
    <w:rsid w:val="0083091E"/>
    <w:rsid w:val="00836808"/>
    <w:rsid w:val="00847175"/>
    <w:rsid w:val="008F59F3"/>
    <w:rsid w:val="009113F0"/>
    <w:rsid w:val="00912115"/>
    <w:rsid w:val="009321A3"/>
    <w:rsid w:val="00944849"/>
    <w:rsid w:val="009B5F64"/>
    <w:rsid w:val="00A07678"/>
    <w:rsid w:val="00A3726D"/>
    <w:rsid w:val="00A65193"/>
    <w:rsid w:val="00AE1F12"/>
    <w:rsid w:val="00AF5CB5"/>
    <w:rsid w:val="00B25FD6"/>
    <w:rsid w:val="00B35F8B"/>
    <w:rsid w:val="00B644FE"/>
    <w:rsid w:val="00C82718"/>
    <w:rsid w:val="00CB1191"/>
    <w:rsid w:val="00CC5A3A"/>
    <w:rsid w:val="00CD3406"/>
    <w:rsid w:val="00CF6ECE"/>
    <w:rsid w:val="00D925A4"/>
    <w:rsid w:val="00DE3484"/>
    <w:rsid w:val="00E21847"/>
    <w:rsid w:val="00F07703"/>
    <w:rsid w:val="00F52935"/>
    <w:rsid w:val="00F61A24"/>
    <w:rsid w:val="00F83BDE"/>
    <w:rsid w:val="00F84508"/>
    <w:rsid w:val="00FA2D4B"/>
    <w:rsid w:val="00FC5B2B"/>
    <w:rsid w:val="00FC66C0"/>
    <w:rsid w:val="00FE4E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6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73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273B4"/>
    <w:rPr>
      <w:color w:val="808080"/>
    </w:rPr>
  </w:style>
  <w:style w:type="paragraph" w:styleId="BalloonText">
    <w:name w:val="Balloon Text"/>
    <w:basedOn w:val="Normal"/>
    <w:link w:val="BalloonTextChar"/>
    <w:uiPriority w:val="99"/>
    <w:semiHidden/>
    <w:unhideWhenUsed/>
    <w:rsid w:val="00127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3B4"/>
    <w:rPr>
      <w:rFonts w:ascii="Tahoma" w:hAnsi="Tahoma" w:cs="Tahoma"/>
      <w:sz w:val="16"/>
      <w:szCs w:val="16"/>
    </w:rPr>
  </w:style>
  <w:style w:type="paragraph" w:styleId="Header">
    <w:name w:val="header"/>
    <w:basedOn w:val="Normal"/>
    <w:link w:val="HeaderChar"/>
    <w:uiPriority w:val="99"/>
    <w:semiHidden/>
    <w:unhideWhenUsed/>
    <w:rsid w:val="004E08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0800"/>
  </w:style>
  <w:style w:type="paragraph" w:styleId="Footer">
    <w:name w:val="footer"/>
    <w:basedOn w:val="Normal"/>
    <w:link w:val="FooterChar"/>
    <w:uiPriority w:val="99"/>
    <w:semiHidden/>
    <w:unhideWhenUsed/>
    <w:rsid w:val="004E08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08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C591C087-8FCF-487F-B51D-31DA2E8C67E6}"/>
      </w:docPartPr>
      <w:docPartBody>
        <w:p w:rsidR="001E3D0B" w:rsidRDefault="00C1477D">
          <w:r w:rsidRPr="00CA7302">
            <w:rPr>
              <w:rStyle w:val="PlaceholderText"/>
            </w:rPr>
            <w:t>Click here to enter text.</w:t>
          </w:r>
        </w:p>
      </w:docPartBody>
    </w:docPart>
    <w:docPart>
      <w:docPartPr>
        <w:name w:val="FC8C5E4632424CECBCC1C3750D570AF9"/>
        <w:category>
          <w:name w:val="General"/>
          <w:gallery w:val="placeholder"/>
        </w:category>
        <w:types>
          <w:type w:val="bbPlcHdr"/>
        </w:types>
        <w:behaviors>
          <w:behavior w:val="content"/>
        </w:behaviors>
        <w:guid w:val="{41FEBACC-5B74-4BD9-9753-5FFEEFBC684B}"/>
      </w:docPartPr>
      <w:docPartBody>
        <w:p w:rsidR="00257D36" w:rsidRDefault="001E3D0B" w:rsidP="001E3D0B">
          <w:pPr>
            <w:pStyle w:val="FC8C5E4632424CECBCC1C3750D570AF9"/>
          </w:pPr>
          <w:r w:rsidRPr="00CA7302">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1EA94547-B445-40DB-AF34-4A5DDDB3760E}"/>
      </w:docPartPr>
      <w:docPartBody>
        <w:p w:rsidR="00257D36" w:rsidRDefault="001E3D0B">
          <w:r w:rsidRPr="003C462D">
            <w:rPr>
              <w:rStyle w:val="PlaceholderText"/>
            </w:rPr>
            <w:t>Choose an item.</w:t>
          </w:r>
        </w:p>
      </w:docPartBody>
    </w:docPart>
    <w:docPart>
      <w:docPartPr>
        <w:name w:val="DefaultPlaceholder_22675705"/>
        <w:category>
          <w:name w:val="General"/>
          <w:gallery w:val="placeholder"/>
        </w:category>
        <w:types>
          <w:type w:val="bbPlcHdr"/>
        </w:types>
        <w:behaviors>
          <w:behavior w:val="content"/>
        </w:behaviors>
        <w:guid w:val="{2F546C6E-23E0-4C83-80FC-F61FF2ECA7BB}"/>
      </w:docPartPr>
      <w:docPartBody>
        <w:p w:rsidR="00257D36" w:rsidRDefault="001E3D0B">
          <w:r w:rsidRPr="003C462D">
            <w:rPr>
              <w:rStyle w:val="PlaceholderText"/>
            </w:rPr>
            <w:t>Click here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1477D"/>
    <w:rsid w:val="001E3D0B"/>
    <w:rsid w:val="00257D36"/>
    <w:rsid w:val="008A286B"/>
    <w:rsid w:val="00A36993"/>
    <w:rsid w:val="00C1477D"/>
    <w:rsid w:val="00C91595"/>
    <w:rsid w:val="00C91982"/>
    <w:rsid w:val="00CD1767"/>
    <w:rsid w:val="00E236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D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851084B883434FB5DCFEDC2A2E8487">
    <w:name w:val="D9851084B883434FB5DCFEDC2A2E8487"/>
    <w:rsid w:val="00C1477D"/>
  </w:style>
  <w:style w:type="character" w:styleId="PlaceholderText">
    <w:name w:val="Placeholder Text"/>
    <w:basedOn w:val="DefaultParagraphFont"/>
    <w:uiPriority w:val="99"/>
    <w:semiHidden/>
    <w:rsid w:val="001E3D0B"/>
    <w:rPr>
      <w:color w:val="808080"/>
    </w:rPr>
  </w:style>
  <w:style w:type="paragraph" w:customStyle="1" w:styleId="FC8C5E4632424CECBCC1C3750D570AF9">
    <w:name w:val="FC8C5E4632424CECBCC1C3750D570AF9"/>
    <w:rsid w:val="001E3D0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82BEE-9F8D-4E91-AB52-5EFEA7B5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cp:lastPrinted>2010-05-25T20:04:00Z</cp:lastPrinted>
  <dcterms:created xsi:type="dcterms:W3CDTF">2010-05-25T21:06:00Z</dcterms:created>
  <dcterms:modified xsi:type="dcterms:W3CDTF">2010-05-25T21:07:00Z</dcterms:modified>
</cp:coreProperties>
</file>