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46" w:rsidRDefault="00F92B46" w:rsidP="00F92B46">
      <w:pPr>
        <w:jc w:val="center"/>
        <w:rPr>
          <w:rFonts w:ascii="Book Antiqua" w:hAnsi="Book Antiqua"/>
          <w:sz w:val="24"/>
          <w:szCs w:val="24"/>
        </w:rPr>
      </w:pPr>
    </w:p>
    <w:p w:rsidR="00BC31CC" w:rsidRDefault="00BC31CC" w:rsidP="00F92B46">
      <w:pPr>
        <w:jc w:val="center"/>
        <w:rPr>
          <w:rFonts w:ascii="Book Antiqua" w:hAnsi="Book Antiqua"/>
          <w:sz w:val="24"/>
          <w:szCs w:val="24"/>
        </w:rPr>
      </w:pPr>
    </w:p>
    <w:p w:rsidR="00BC31CC" w:rsidRDefault="00BC31CC" w:rsidP="00F92B46">
      <w:pPr>
        <w:jc w:val="center"/>
        <w:rPr>
          <w:rFonts w:ascii="Book Antiqua" w:hAnsi="Book Antiqua"/>
          <w:sz w:val="24"/>
          <w:szCs w:val="24"/>
        </w:rPr>
      </w:pPr>
    </w:p>
    <w:p w:rsidR="00F92B46" w:rsidRDefault="00F92B46" w:rsidP="00F92B46">
      <w:pPr>
        <w:jc w:val="center"/>
        <w:rPr>
          <w:rFonts w:ascii="Book Antiqua" w:hAnsi="Book Antiqua"/>
          <w:sz w:val="24"/>
          <w:szCs w:val="24"/>
        </w:rPr>
      </w:pPr>
    </w:p>
    <w:p w:rsidR="00F92B46" w:rsidRPr="001714FE" w:rsidRDefault="0068294E" w:rsidP="00F92B46">
      <w:pPr>
        <w:jc w:val="center"/>
        <w:rPr>
          <w:rFonts w:ascii="Book Antiqua" w:hAnsi="Book Antiqua"/>
          <w:sz w:val="24"/>
          <w:szCs w:val="24"/>
        </w:rPr>
      </w:pPr>
      <w:r>
        <w:rPr>
          <w:rFonts w:ascii="Book Antiqua" w:hAnsi="Book Antiqua"/>
          <w:sz w:val="24"/>
          <w:szCs w:val="24"/>
        </w:rPr>
        <w:t>December 5, 2011</w:t>
      </w:r>
    </w:p>
    <w:p w:rsidR="00F92B46" w:rsidRDefault="00F92B46" w:rsidP="00F92B46">
      <w:pPr>
        <w:rPr>
          <w:rFonts w:ascii="Book Antiqua" w:hAnsi="Book Antiqua" w:cs="Arial"/>
          <w:noProof/>
          <w:sz w:val="24"/>
          <w:szCs w:val="24"/>
        </w:rPr>
      </w:pPr>
    </w:p>
    <w:p w:rsidR="00BC31CC" w:rsidRPr="001714FE" w:rsidRDefault="00BC31CC" w:rsidP="00F92B46">
      <w:pPr>
        <w:rPr>
          <w:rFonts w:ascii="Book Antiqua" w:hAnsi="Book Antiqua" w:cs="Arial"/>
          <w:noProof/>
          <w:sz w:val="24"/>
          <w:szCs w:val="24"/>
        </w:rPr>
      </w:pPr>
    </w:p>
    <w:p w:rsidR="00F92B46" w:rsidRPr="001714FE" w:rsidRDefault="00F92B46" w:rsidP="00F92B46">
      <w:pPr>
        <w:rPr>
          <w:rFonts w:ascii="Book Antiqua" w:hAnsi="Book Antiqua"/>
          <w:sz w:val="24"/>
          <w:szCs w:val="24"/>
        </w:rPr>
      </w:pPr>
    </w:p>
    <w:p w:rsidR="00F92B46" w:rsidRPr="001714FE" w:rsidRDefault="00F92B46" w:rsidP="00F92B46">
      <w:pPr>
        <w:rPr>
          <w:rFonts w:ascii="Book Antiqua" w:hAnsi="Book Antiqua"/>
          <w:sz w:val="24"/>
          <w:szCs w:val="24"/>
        </w:rPr>
      </w:pPr>
      <w:r w:rsidRPr="001714FE">
        <w:rPr>
          <w:rFonts w:ascii="Book Antiqua" w:hAnsi="Book Antiqua"/>
          <w:sz w:val="24"/>
          <w:szCs w:val="24"/>
        </w:rPr>
        <w:t xml:space="preserve">The Honorable Steve Ogden                                                 The Honorable Jim Pitts                      </w:t>
      </w:r>
    </w:p>
    <w:p w:rsidR="00F92B46" w:rsidRPr="001714FE" w:rsidRDefault="00F92B46" w:rsidP="00F92B46">
      <w:pPr>
        <w:rPr>
          <w:rFonts w:ascii="Book Antiqua" w:hAnsi="Book Antiqua"/>
          <w:sz w:val="24"/>
          <w:szCs w:val="24"/>
        </w:rPr>
      </w:pPr>
      <w:r w:rsidRPr="001714FE">
        <w:rPr>
          <w:rFonts w:ascii="Book Antiqua" w:hAnsi="Book Antiqua"/>
          <w:sz w:val="24"/>
          <w:szCs w:val="24"/>
        </w:rPr>
        <w:t xml:space="preserve">P.O. Box 12068                                                                    </w:t>
      </w:r>
      <w:r>
        <w:rPr>
          <w:rFonts w:ascii="Book Antiqua" w:hAnsi="Book Antiqua"/>
          <w:sz w:val="24"/>
          <w:szCs w:val="24"/>
        </w:rPr>
        <w:t xml:space="preserve">    </w:t>
      </w:r>
      <w:r w:rsidRPr="001714FE">
        <w:rPr>
          <w:rFonts w:ascii="Book Antiqua" w:hAnsi="Book Antiqua"/>
          <w:sz w:val="24"/>
          <w:szCs w:val="24"/>
        </w:rPr>
        <w:t xml:space="preserve"> P.O. Box 2910 </w:t>
      </w:r>
    </w:p>
    <w:p w:rsidR="00F92B46" w:rsidRPr="001714FE" w:rsidRDefault="00F92B46" w:rsidP="00F92B46">
      <w:pPr>
        <w:rPr>
          <w:rFonts w:ascii="Book Antiqua" w:hAnsi="Book Antiqua"/>
          <w:sz w:val="24"/>
          <w:szCs w:val="24"/>
        </w:rPr>
      </w:pPr>
      <w:r w:rsidRPr="001714FE">
        <w:rPr>
          <w:rFonts w:ascii="Book Antiqua" w:hAnsi="Book Antiqua"/>
          <w:sz w:val="24"/>
          <w:szCs w:val="24"/>
        </w:rPr>
        <w:t xml:space="preserve">Capitol Station                                                                       </w:t>
      </w:r>
      <w:r>
        <w:rPr>
          <w:rFonts w:ascii="Book Antiqua" w:hAnsi="Book Antiqua"/>
          <w:sz w:val="24"/>
          <w:szCs w:val="24"/>
        </w:rPr>
        <w:t xml:space="preserve">  </w:t>
      </w:r>
      <w:r w:rsidRPr="001714FE">
        <w:rPr>
          <w:rFonts w:ascii="Book Antiqua" w:hAnsi="Book Antiqua"/>
          <w:sz w:val="24"/>
          <w:szCs w:val="24"/>
        </w:rPr>
        <w:t>Austin, Texas  78768</w:t>
      </w:r>
    </w:p>
    <w:p w:rsidR="00F92B46" w:rsidRPr="001714FE" w:rsidRDefault="00F92B46" w:rsidP="00F92B46">
      <w:pPr>
        <w:rPr>
          <w:rFonts w:ascii="Book Antiqua" w:hAnsi="Book Antiqua"/>
          <w:sz w:val="24"/>
          <w:szCs w:val="24"/>
        </w:rPr>
      </w:pPr>
      <w:r w:rsidRPr="001714FE">
        <w:rPr>
          <w:rFonts w:ascii="Book Antiqua" w:hAnsi="Book Antiqua"/>
          <w:sz w:val="24"/>
          <w:szCs w:val="24"/>
        </w:rPr>
        <w:t>Austin, Texas  78711</w:t>
      </w:r>
    </w:p>
    <w:p w:rsidR="00F92B46" w:rsidRPr="001714FE" w:rsidRDefault="00F92B46" w:rsidP="00F92B46">
      <w:pPr>
        <w:rPr>
          <w:rFonts w:ascii="Book Antiqua" w:hAnsi="Book Antiqua" w:cs="Arial"/>
          <w:noProof/>
          <w:sz w:val="24"/>
          <w:szCs w:val="24"/>
        </w:rPr>
      </w:pPr>
    </w:p>
    <w:p w:rsidR="00F92B46" w:rsidRPr="001714FE" w:rsidRDefault="00F92B46" w:rsidP="00F92B46">
      <w:pPr>
        <w:spacing w:line="276" w:lineRule="auto"/>
        <w:rPr>
          <w:rFonts w:ascii="Book Antiqua" w:hAnsi="Book Antiqua"/>
          <w:sz w:val="24"/>
          <w:szCs w:val="24"/>
        </w:rPr>
      </w:pPr>
    </w:p>
    <w:p w:rsidR="00F92B46" w:rsidRPr="001714FE" w:rsidRDefault="00F92B46" w:rsidP="00F92B46">
      <w:pPr>
        <w:spacing w:line="276" w:lineRule="auto"/>
        <w:rPr>
          <w:rFonts w:ascii="Book Antiqua" w:hAnsi="Book Antiqua"/>
          <w:sz w:val="24"/>
          <w:szCs w:val="24"/>
        </w:rPr>
      </w:pPr>
      <w:r w:rsidRPr="001714FE">
        <w:rPr>
          <w:rFonts w:ascii="Book Antiqua" w:hAnsi="Book Antiqua"/>
          <w:sz w:val="24"/>
          <w:szCs w:val="24"/>
        </w:rPr>
        <w:t>Dear Senator Ogden and Representative Pitts:</w:t>
      </w:r>
    </w:p>
    <w:p w:rsidR="00F92B46" w:rsidRPr="001714FE" w:rsidRDefault="00F92B46" w:rsidP="00F92B46">
      <w:pPr>
        <w:spacing w:line="276" w:lineRule="auto"/>
        <w:rPr>
          <w:rFonts w:ascii="Book Antiqua" w:hAnsi="Book Antiqua"/>
          <w:sz w:val="24"/>
          <w:szCs w:val="24"/>
        </w:rPr>
      </w:pPr>
    </w:p>
    <w:p w:rsidR="006C4447" w:rsidRDefault="008A7FB8" w:rsidP="00F92B46">
      <w:pPr>
        <w:spacing w:line="276" w:lineRule="auto"/>
        <w:jc w:val="both"/>
        <w:rPr>
          <w:rFonts w:ascii="Book Antiqua" w:hAnsi="Book Antiqua"/>
          <w:sz w:val="24"/>
          <w:szCs w:val="24"/>
        </w:rPr>
      </w:pPr>
      <w:r>
        <w:rPr>
          <w:rFonts w:ascii="Book Antiqua" w:hAnsi="Book Antiqua"/>
          <w:sz w:val="24"/>
          <w:szCs w:val="24"/>
        </w:rPr>
        <w:t xml:space="preserve">The purpose of this letter is to request legislative approval to withdraw Collin County from the NorthSTAR program and </w:t>
      </w:r>
      <w:r w:rsidR="00986CFB">
        <w:rPr>
          <w:rFonts w:ascii="Book Antiqua" w:hAnsi="Book Antiqua"/>
          <w:sz w:val="24"/>
          <w:szCs w:val="24"/>
        </w:rPr>
        <w:t xml:space="preserve">reestablish a local mental health authority.  Collin County has a population in excess of 800,000 and a countywide </w:t>
      </w:r>
      <w:r w:rsidR="006C4447">
        <w:rPr>
          <w:rFonts w:ascii="Book Antiqua" w:hAnsi="Book Antiqua"/>
          <w:sz w:val="24"/>
          <w:szCs w:val="24"/>
        </w:rPr>
        <w:t xml:space="preserve">mental health </w:t>
      </w:r>
      <w:r w:rsidR="00986CFB">
        <w:rPr>
          <w:rFonts w:ascii="Book Antiqua" w:hAnsi="Book Antiqua"/>
          <w:sz w:val="24"/>
          <w:szCs w:val="24"/>
        </w:rPr>
        <w:t>authority would be larger than 34 of the 39 existing authorities in the State.</w:t>
      </w:r>
      <w:r w:rsidR="006C4447">
        <w:rPr>
          <w:rFonts w:ascii="Book Antiqua" w:hAnsi="Book Antiqua"/>
          <w:sz w:val="24"/>
          <w:szCs w:val="24"/>
        </w:rPr>
        <w:t xml:space="preserve">  In addition, </w:t>
      </w:r>
      <w:r w:rsidR="00172498">
        <w:rPr>
          <w:rFonts w:ascii="Book Antiqua" w:hAnsi="Book Antiqua"/>
          <w:sz w:val="24"/>
          <w:szCs w:val="24"/>
        </w:rPr>
        <w:t xml:space="preserve">state funding </w:t>
      </w:r>
      <w:r w:rsidR="006C4447">
        <w:rPr>
          <w:rFonts w:ascii="Book Antiqua" w:hAnsi="Book Antiqua"/>
          <w:sz w:val="24"/>
          <w:szCs w:val="24"/>
        </w:rPr>
        <w:t xml:space="preserve">for the requested authority should be provided on a pro rata basis and </w:t>
      </w:r>
      <w:r w:rsidR="00CF4C84">
        <w:rPr>
          <w:rFonts w:ascii="Book Antiqua" w:hAnsi="Book Antiqua"/>
          <w:sz w:val="24"/>
          <w:szCs w:val="24"/>
        </w:rPr>
        <w:t xml:space="preserve">the creation </w:t>
      </w:r>
      <w:r w:rsidR="00172498">
        <w:rPr>
          <w:rFonts w:ascii="Book Antiqua" w:hAnsi="Book Antiqua"/>
          <w:sz w:val="24"/>
          <w:szCs w:val="24"/>
        </w:rPr>
        <w:t xml:space="preserve">of a new mental health </w:t>
      </w:r>
      <w:r w:rsidR="00172498">
        <w:rPr>
          <w:rFonts w:ascii="Book Antiqua" w:hAnsi="Book Antiqua"/>
          <w:sz w:val="24"/>
          <w:szCs w:val="24"/>
        </w:rPr>
        <w:lastRenderedPageBreak/>
        <w:t>authority</w:t>
      </w:r>
      <w:r w:rsidR="00CF4C84">
        <w:rPr>
          <w:rFonts w:ascii="Book Antiqua" w:hAnsi="Book Antiqua"/>
          <w:sz w:val="24"/>
          <w:szCs w:val="24"/>
        </w:rPr>
        <w:t xml:space="preserve"> </w:t>
      </w:r>
      <w:r w:rsidR="006C4447">
        <w:rPr>
          <w:rFonts w:ascii="Book Antiqua" w:hAnsi="Book Antiqua"/>
          <w:sz w:val="24"/>
          <w:szCs w:val="24"/>
        </w:rPr>
        <w:t>will not result in an overall increase in state funding for mental health services.</w:t>
      </w:r>
    </w:p>
    <w:p w:rsidR="006C4447" w:rsidRDefault="006C4447" w:rsidP="00F92B46">
      <w:pPr>
        <w:spacing w:line="276" w:lineRule="auto"/>
        <w:jc w:val="both"/>
        <w:rPr>
          <w:rFonts w:ascii="Book Antiqua" w:hAnsi="Book Antiqua"/>
          <w:sz w:val="24"/>
          <w:szCs w:val="24"/>
        </w:rPr>
      </w:pPr>
    </w:p>
    <w:p w:rsidR="006C4447" w:rsidRDefault="006C4447" w:rsidP="00F92B46">
      <w:pPr>
        <w:spacing w:line="276" w:lineRule="auto"/>
        <w:jc w:val="both"/>
        <w:rPr>
          <w:rFonts w:ascii="Book Antiqua" w:hAnsi="Book Antiqua"/>
          <w:sz w:val="24"/>
          <w:szCs w:val="24"/>
        </w:rPr>
      </w:pPr>
      <w:r>
        <w:rPr>
          <w:rFonts w:ascii="Book Antiqua" w:hAnsi="Book Antiqua"/>
          <w:sz w:val="24"/>
          <w:szCs w:val="24"/>
        </w:rPr>
        <w:t xml:space="preserve">The Commissioners Court believes that local control is of upmost importance in providing care and services to our residents.  Regionalism, such as NorthSTAR, in mental health service funding and authority has resulted in an unfair redistribution of services.  The reestablishment of a </w:t>
      </w:r>
      <w:r w:rsidR="00CF4C84">
        <w:rPr>
          <w:rFonts w:ascii="Book Antiqua" w:hAnsi="Book Antiqua"/>
          <w:sz w:val="24"/>
          <w:szCs w:val="24"/>
        </w:rPr>
        <w:t xml:space="preserve">Collin </w:t>
      </w:r>
      <w:r>
        <w:rPr>
          <w:rFonts w:ascii="Book Antiqua" w:hAnsi="Book Antiqua"/>
          <w:sz w:val="24"/>
          <w:szCs w:val="24"/>
        </w:rPr>
        <w:t xml:space="preserve">County mental health authority will provide services that are more responsive and efficient to local needs.   </w:t>
      </w:r>
      <w:r w:rsidR="00986CFB">
        <w:rPr>
          <w:rFonts w:ascii="Book Antiqua" w:hAnsi="Book Antiqua"/>
          <w:sz w:val="24"/>
          <w:szCs w:val="24"/>
        </w:rPr>
        <w:t xml:space="preserve"> </w:t>
      </w:r>
    </w:p>
    <w:p w:rsidR="006C4447" w:rsidRDefault="006C4447" w:rsidP="00F92B46">
      <w:pPr>
        <w:spacing w:line="276" w:lineRule="auto"/>
        <w:jc w:val="both"/>
        <w:rPr>
          <w:rFonts w:ascii="Book Antiqua" w:hAnsi="Book Antiqua"/>
          <w:sz w:val="24"/>
          <w:szCs w:val="24"/>
        </w:rPr>
      </w:pPr>
    </w:p>
    <w:p w:rsidR="00CF4C84" w:rsidRDefault="006C4447" w:rsidP="00F92B46">
      <w:pPr>
        <w:spacing w:line="276" w:lineRule="auto"/>
        <w:jc w:val="both"/>
        <w:rPr>
          <w:rFonts w:ascii="Book Antiqua" w:hAnsi="Book Antiqua"/>
          <w:sz w:val="24"/>
          <w:szCs w:val="24"/>
        </w:rPr>
      </w:pPr>
      <w:r>
        <w:rPr>
          <w:rFonts w:ascii="Book Antiqua" w:hAnsi="Book Antiqua"/>
          <w:sz w:val="24"/>
          <w:szCs w:val="24"/>
        </w:rPr>
        <w:t xml:space="preserve">The Texas Legislature and the Department of State Health Services created NorthSTAR in 1999 as a pilot program.  As evidenced by </w:t>
      </w:r>
      <w:r w:rsidR="00CF4C84">
        <w:rPr>
          <w:rFonts w:ascii="Book Antiqua" w:hAnsi="Book Antiqua"/>
          <w:sz w:val="24"/>
          <w:szCs w:val="24"/>
        </w:rPr>
        <w:t>past legislative sessions, there is no desire or demand to roll this program out to other areas of the State.  NorthSTAR does not work and Collin County should be given the authority to withdraw and create their own state funded mental health authority.</w:t>
      </w:r>
    </w:p>
    <w:p w:rsidR="00986CFB" w:rsidRDefault="006C4447" w:rsidP="00F92B46">
      <w:pPr>
        <w:spacing w:line="276" w:lineRule="auto"/>
        <w:jc w:val="both"/>
        <w:rPr>
          <w:rFonts w:ascii="Book Antiqua" w:hAnsi="Book Antiqua"/>
          <w:sz w:val="24"/>
          <w:szCs w:val="24"/>
        </w:rPr>
      </w:pPr>
      <w:r>
        <w:rPr>
          <w:rFonts w:ascii="Book Antiqua" w:hAnsi="Book Antiqua"/>
          <w:sz w:val="24"/>
          <w:szCs w:val="24"/>
        </w:rPr>
        <w:t xml:space="preserve"> </w:t>
      </w:r>
      <w:r w:rsidR="00986CFB">
        <w:rPr>
          <w:rFonts w:ascii="Book Antiqua" w:hAnsi="Book Antiqua"/>
          <w:sz w:val="24"/>
          <w:szCs w:val="24"/>
        </w:rPr>
        <w:t xml:space="preserve"> </w:t>
      </w:r>
    </w:p>
    <w:p w:rsidR="00F92B46" w:rsidRDefault="00CF4C84" w:rsidP="00F92B46">
      <w:pPr>
        <w:rPr>
          <w:rFonts w:ascii="Book Antiqua" w:hAnsi="Book Antiqua" w:cs="Arial"/>
          <w:noProof/>
          <w:sz w:val="24"/>
          <w:szCs w:val="24"/>
        </w:rPr>
      </w:pPr>
      <w:r>
        <w:rPr>
          <w:rFonts w:ascii="Book Antiqua" w:hAnsi="Book Antiqua" w:cs="Arial"/>
          <w:noProof/>
          <w:sz w:val="24"/>
          <w:szCs w:val="24"/>
        </w:rPr>
        <w:t xml:space="preserve">Please contact County Judge Keith Self </w:t>
      </w:r>
      <w:r w:rsidR="00172498">
        <w:rPr>
          <w:rFonts w:ascii="Book Antiqua" w:hAnsi="Book Antiqua" w:cs="Arial"/>
          <w:noProof/>
          <w:sz w:val="24"/>
          <w:szCs w:val="24"/>
        </w:rPr>
        <w:t xml:space="preserve">for further discussion </w:t>
      </w:r>
      <w:r>
        <w:rPr>
          <w:rFonts w:ascii="Book Antiqua" w:hAnsi="Book Antiqua" w:cs="Arial"/>
          <w:noProof/>
          <w:sz w:val="24"/>
          <w:szCs w:val="24"/>
        </w:rPr>
        <w:t xml:space="preserve">at 972-548-4631 or </w:t>
      </w:r>
      <w:hyperlink r:id="rId7" w:history="1">
        <w:r w:rsidRPr="008E2F86">
          <w:rPr>
            <w:rStyle w:val="Hyperlink"/>
            <w:rFonts w:ascii="Book Antiqua" w:hAnsi="Book Antiqua" w:cs="Arial"/>
            <w:noProof/>
            <w:sz w:val="24"/>
            <w:szCs w:val="24"/>
          </w:rPr>
          <w:t>keith.self@collincountytx.gov</w:t>
        </w:r>
      </w:hyperlink>
      <w:r>
        <w:rPr>
          <w:rFonts w:ascii="Book Antiqua" w:hAnsi="Book Antiqua" w:cs="Arial"/>
          <w:noProof/>
          <w:sz w:val="24"/>
          <w:szCs w:val="24"/>
        </w:rPr>
        <w:t xml:space="preserve">.  </w:t>
      </w:r>
    </w:p>
    <w:p w:rsidR="00CF4C84" w:rsidRDefault="00CF4C84" w:rsidP="00F92B46">
      <w:pPr>
        <w:rPr>
          <w:rFonts w:ascii="Book Antiqua" w:hAnsi="Book Antiqua" w:cs="Arial"/>
          <w:noProof/>
          <w:sz w:val="24"/>
          <w:szCs w:val="24"/>
        </w:rPr>
      </w:pPr>
    </w:p>
    <w:p w:rsidR="00F92B46" w:rsidRPr="001714FE" w:rsidRDefault="00F92B46" w:rsidP="00F92B46">
      <w:pPr>
        <w:jc w:val="both"/>
        <w:rPr>
          <w:rFonts w:ascii="Book Antiqua" w:hAnsi="Book Antiqua"/>
          <w:sz w:val="24"/>
          <w:szCs w:val="24"/>
        </w:rPr>
      </w:pPr>
      <w:r w:rsidRPr="001714FE">
        <w:rPr>
          <w:rFonts w:ascii="Book Antiqua" w:hAnsi="Book Antiqua"/>
          <w:sz w:val="24"/>
          <w:szCs w:val="24"/>
        </w:rPr>
        <w:t>Sincerely,</w:t>
      </w:r>
    </w:p>
    <w:p w:rsidR="00F92B46" w:rsidRDefault="00F92B46" w:rsidP="00F92B46">
      <w:pPr>
        <w:jc w:val="both"/>
        <w:rPr>
          <w:rFonts w:ascii="Book Antiqua" w:hAnsi="Book Antiqua"/>
        </w:rPr>
      </w:pPr>
    </w:p>
    <w:p w:rsidR="00CF4C84" w:rsidRPr="0050655F" w:rsidRDefault="00CF4C84" w:rsidP="00F92B46">
      <w:pPr>
        <w:jc w:val="both"/>
        <w:rPr>
          <w:rFonts w:ascii="Book Antiqua" w:hAnsi="Book Antiqua"/>
        </w:rPr>
      </w:pPr>
      <w:r>
        <w:rPr>
          <w:rFonts w:ascii="Book Antiqua" w:hAnsi="Book Antiqua"/>
        </w:rPr>
        <w:t>All members of Commissioners Court</w:t>
      </w:r>
    </w:p>
    <w:p w:rsidR="00F92B46" w:rsidRPr="004E1978" w:rsidRDefault="00F92B46" w:rsidP="00172498">
      <w:pPr>
        <w:jc w:val="both"/>
        <w:rPr>
          <w:rFonts w:ascii="Book Antiqua" w:hAnsi="Book Antiqua"/>
          <w:sz w:val="24"/>
          <w:szCs w:val="24"/>
        </w:rPr>
      </w:pPr>
      <w:r w:rsidRPr="004E1978">
        <w:rPr>
          <w:rFonts w:ascii="Book Antiqua" w:hAnsi="Book Antiqua"/>
          <w:sz w:val="24"/>
          <w:szCs w:val="24"/>
        </w:rPr>
        <w:t>c:</w:t>
      </w:r>
      <w:r w:rsidRPr="004E1978">
        <w:rPr>
          <w:rFonts w:ascii="Book Antiqua" w:hAnsi="Book Antiqua"/>
          <w:sz w:val="24"/>
          <w:szCs w:val="24"/>
        </w:rPr>
        <w:tab/>
      </w:r>
    </w:p>
    <w:p w:rsidR="00F92B46" w:rsidRPr="004E1978" w:rsidRDefault="00F92B46" w:rsidP="00F92B46">
      <w:pPr>
        <w:jc w:val="both"/>
        <w:rPr>
          <w:rFonts w:ascii="Book Antiqua" w:hAnsi="Book Antiqua"/>
          <w:sz w:val="24"/>
          <w:szCs w:val="24"/>
        </w:rPr>
      </w:pPr>
      <w:r w:rsidRPr="004E1978">
        <w:rPr>
          <w:rFonts w:ascii="Book Antiqua" w:hAnsi="Book Antiqua"/>
          <w:sz w:val="24"/>
          <w:szCs w:val="24"/>
        </w:rPr>
        <w:tab/>
        <w:t>Hon. Craig Estes</w:t>
      </w:r>
    </w:p>
    <w:p w:rsidR="00F92B46" w:rsidRPr="004E1978" w:rsidRDefault="00F92B46" w:rsidP="00F92B46">
      <w:pPr>
        <w:jc w:val="both"/>
        <w:rPr>
          <w:rFonts w:ascii="Book Antiqua" w:hAnsi="Book Antiqua"/>
          <w:sz w:val="24"/>
          <w:szCs w:val="24"/>
        </w:rPr>
      </w:pPr>
      <w:r w:rsidRPr="004E1978">
        <w:rPr>
          <w:rFonts w:ascii="Book Antiqua" w:hAnsi="Book Antiqua"/>
          <w:sz w:val="24"/>
          <w:szCs w:val="24"/>
        </w:rPr>
        <w:lastRenderedPageBreak/>
        <w:tab/>
        <w:t>Hon. Florence Shapiro</w:t>
      </w:r>
    </w:p>
    <w:p w:rsidR="00F92B46" w:rsidRPr="004E1978" w:rsidRDefault="00F92B46" w:rsidP="00F92B46">
      <w:pPr>
        <w:jc w:val="both"/>
        <w:rPr>
          <w:rFonts w:ascii="Book Antiqua" w:hAnsi="Book Antiqua"/>
          <w:sz w:val="24"/>
          <w:szCs w:val="24"/>
        </w:rPr>
      </w:pPr>
      <w:r w:rsidRPr="004E1978">
        <w:rPr>
          <w:rFonts w:ascii="Book Antiqua" w:hAnsi="Book Antiqua"/>
          <w:sz w:val="24"/>
          <w:szCs w:val="24"/>
        </w:rPr>
        <w:tab/>
        <w:t>Hon. Jerry Madden</w:t>
      </w:r>
    </w:p>
    <w:p w:rsidR="00F92B46" w:rsidRPr="004E1978" w:rsidRDefault="00F92B46" w:rsidP="00F92B46">
      <w:pPr>
        <w:jc w:val="both"/>
        <w:rPr>
          <w:rFonts w:ascii="Book Antiqua" w:hAnsi="Book Antiqua"/>
          <w:sz w:val="24"/>
          <w:szCs w:val="24"/>
        </w:rPr>
      </w:pPr>
      <w:r w:rsidRPr="004E1978">
        <w:rPr>
          <w:rFonts w:ascii="Book Antiqua" w:hAnsi="Book Antiqua"/>
          <w:sz w:val="24"/>
          <w:szCs w:val="24"/>
        </w:rPr>
        <w:tab/>
        <w:t>Hon. Jodie Laubenberg</w:t>
      </w:r>
    </w:p>
    <w:p w:rsidR="00F92B46" w:rsidRPr="004E1978" w:rsidRDefault="00F92B46" w:rsidP="00F92B46">
      <w:pPr>
        <w:jc w:val="both"/>
        <w:rPr>
          <w:rFonts w:ascii="Book Antiqua" w:hAnsi="Book Antiqua"/>
          <w:sz w:val="24"/>
          <w:szCs w:val="24"/>
        </w:rPr>
      </w:pPr>
      <w:r w:rsidRPr="004E1978">
        <w:rPr>
          <w:rFonts w:ascii="Book Antiqua" w:hAnsi="Book Antiqua"/>
          <w:sz w:val="24"/>
          <w:szCs w:val="24"/>
        </w:rPr>
        <w:tab/>
        <w:t>Hon. Ken Paxton</w:t>
      </w:r>
    </w:p>
    <w:p w:rsidR="00F92B46" w:rsidRPr="004E1978" w:rsidRDefault="00F92B46" w:rsidP="00F92B46">
      <w:pPr>
        <w:jc w:val="both"/>
        <w:rPr>
          <w:rFonts w:ascii="Book Antiqua" w:hAnsi="Book Antiqua"/>
          <w:sz w:val="24"/>
          <w:szCs w:val="24"/>
        </w:rPr>
      </w:pPr>
      <w:r w:rsidRPr="004E1978">
        <w:rPr>
          <w:rFonts w:ascii="Book Antiqua" w:hAnsi="Book Antiqua"/>
          <w:sz w:val="24"/>
          <w:szCs w:val="24"/>
        </w:rPr>
        <w:tab/>
        <w:t>Hon. Van Taylor</w:t>
      </w:r>
    </w:p>
    <w:p w:rsidR="00F92B46" w:rsidRPr="004E1978" w:rsidRDefault="00F92B46" w:rsidP="00172498">
      <w:pPr>
        <w:jc w:val="both"/>
        <w:rPr>
          <w:rFonts w:ascii="Book Antiqua" w:hAnsi="Book Antiqua"/>
          <w:sz w:val="24"/>
          <w:szCs w:val="24"/>
        </w:rPr>
      </w:pPr>
      <w:r w:rsidRPr="004E1978">
        <w:rPr>
          <w:rFonts w:ascii="Book Antiqua" w:hAnsi="Book Antiqua"/>
          <w:sz w:val="24"/>
          <w:szCs w:val="24"/>
        </w:rPr>
        <w:tab/>
      </w:r>
    </w:p>
    <w:p w:rsidR="0096035D" w:rsidRDefault="0096035D"/>
    <w:sectPr w:rsidR="0096035D" w:rsidSect="0096035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32A" w:rsidRDefault="0059732A" w:rsidP="00F92B46">
      <w:r>
        <w:separator/>
      </w:r>
    </w:p>
  </w:endnote>
  <w:endnote w:type="continuationSeparator" w:id="0">
    <w:p w:rsidR="0059732A" w:rsidRDefault="0059732A" w:rsidP="00F92B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32A" w:rsidRDefault="0059732A" w:rsidP="00F92B46">
      <w:r>
        <w:separator/>
      </w:r>
    </w:p>
  </w:footnote>
  <w:footnote w:type="continuationSeparator" w:id="0">
    <w:p w:rsidR="0059732A" w:rsidRDefault="0059732A" w:rsidP="00F92B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92B46"/>
    <w:rsid w:val="00172498"/>
    <w:rsid w:val="001A7E4D"/>
    <w:rsid w:val="001F3DD9"/>
    <w:rsid w:val="003A5C0A"/>
    <w:rsid w:val="0059732A"/>
    <w:rsid w:val="0068294E"/>
    <w:rsid w:val="006C4447"/>
    <w:rsid w:val="007D0C68"/>
    <w:rsid w:val="008A7FB8"/>
    <w:rsid w:val="0096035D"/>
    <w:rsid w:val="00986CFB"/>
    <w:rsid w:val="00AD0CF1"/>
    <w:rsid w:val="00B17C4D"/>
    <w:rsid w:val="00BC31CC"/>
    <w:rsid w:val="00BE0B1B"/>
    <w:rsid w:val="00C47F3F"/>
    <w:rsid w:val="00CD37E9"/>
    <w:rsid w:val="00CF4C84"/>
    <w:rsid w:val="00D54849"/>
    <w:rsid w:val="00F26310"/>
    <w:rsid w:val="00F92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46"/>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2B46"/>
    <w:pPr>
      <w:tabs>
        <w:tab w:val="center" w:pos="4320"/>
        <w:tab w:val="right" w:pos="8640"/>
      </w:tabs>
    </w:pPr>
  </w:style>
  <w:style w:type="character" w:customStyle="1" w:styleId="FooterChar">
    <w:name w:val="Footer Char"/>
    <w:basedOn w:val="DefaultParagraphFont"/>
    <w:link w:val="Footer"/>
    <w:uiPriority w:val="99"/>
    <w:rsid w:val="00F92B46"/>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F92B46"/>
    <w:pPr>
      <w:tabs>
        <w:tab w:val="center" w:pos="4680"/>
        <w:tab w:val="right" w:pos="9360"/>
      </w:tabs>
    </w:pPr>
  </w:style>
  <w:style w:type="character" w:customStyle="1" w:styleId="HeaderChar">
    <w:name w:val="Header Char"/>
    <w:basedOn w:val="DefaultParagraphFont"/>
    <w:link w:val="Header"/>
    <w:uiPriority w:val="99"/>
    <w:semiHidden/>
    <w:rsid w:val="00F92B4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F4C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290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th.self@collincountytx.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193D5-0716-44A4-8765-3B40A06E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Watson</dc:creator>
  <cp:keywords/>
  <cp:lastModifiedBy>shepherdge</cp:lastModifiedBy>
  <cp:revision>2</cp:revision>
  <cp:lastPrinted>2011-11-01T23:59:00Z</cp:lastPrinted>
  <dcterms:created xsi:type="dcterms:W3CDTF">2011-11-23T22:52:00Z</dcterms:created>
  <dcterms:modified xsi:type="dcterms:W3CDTF">2011-11-23T22:52:00Z</dcterms:modified>
</cp:coreProperties>
</file>